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CF1" w:rsidRPr="00A92120" w:rsidRDefault="00E25FFD" w:rsidP="00284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120">
        <w:rPr>
          <w:rFonts w:ascii="Times New Roman" w:hAnsi="Times New Roman" w:cs="Times New Roman"/>
          <w:b/>
          <w:sz w:val="28"/>
          <w:szCs w:val="28"/>
        </w:rPr>
        <w:t>Изменения законодательства в сфере государственной регистрации акт</w:t>
      </w:r>
      <w:r w:rsidR="00177F82">
        <w:rPr>
          <w:rFonts w:ascii="Times New Roman" w:hAnsi="Times New Roman" w:cs="Times New Roman"/>
          <w:b/>
          <w:sz w:val="28"/>
          <w:szCs w:val="28"/>
        </w:rPr>
        <w:t>ов гражданского состояния в 2025</w:t>
      </w:r>
      <w:r w:rsidRPr="00A9212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25FFD" w:rsidRPr="00A92120" w:rsidRDefault="00E25FFD" w:rsidP="00284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9BC" w:rsidRDefault="00517889" w:rsidP="00EC5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120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F86092" w:rsidRPr="00A92120">
        <w:rPr>
          <w:rFonts w:ascii="Times New Roman" w:hAnsi="Times New Roman" w:cs="Times New Roman"/>
          <w:sz w:val="28"/>
          <w:szCs w:val="28"/>
        </w:rPr>
        <w:t>С 1 января 202</w:t>
      </w:r>
      <w:r w:rsidR="00F86092">
        <w:rPr>
          <w:rFonts w:ascii="Times New Roman" w:hAnsi="Times New Roman" w:cs="Times New Roman"/>
          <w:sz w:val="28"/>
          <w:szCs w:val="28"/>
        </w:rPr>
        <w:t>5</w:t>
      </w:r>
      <w:r w:rsidR="00F86092" w:rsidRPr="00A92120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6092">
        <w:rPr>
          <w:rFonts w:ascii="Times New Roman" w:hAnsi="Times New Roman" w:cs="Times New Roman"/>
          <w:sz w:val="28"/>
          <w:szCs w:val="28"/>
        </w:rPr>
        <w:t xml:space="preserve"> изменены размеры </w:t>
      </w:r>
      <w:r w:rsidR="00EC59BC" w:rsidRPr="00EC59BC">
        <w:rPr>
          <w:rFonts w:ascii="Times New Roman" w:hAnsi="Times New Roman" w:cs="Times New Roman"/>
          <w:sz w:val="28"/>
          <w:szCs w:val="28"/>
        </w:rPr>
        <w:t>гос</w:t>
      </w:r>
      <w:r w:rsidR="00EC59BC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="00EC59BC" w:rsidRPr="00EC59BC">
        <w:rPr>
          <w:rFonts w:ascii="Times New Roman" w:hAnsi="Times New Roman" w:cs="Times New Roman"/>
          <w:sz w:val="28"/>
          <w:szCs w:val="28"/>
        </w:rPr>
        <w:t xml:space="preserve">пошлины за государственную регистрацию </w:t>
      </w:r>
      <w:r w:rsidR="00EC59BC">
        <w:rPr>
          <w:rFonts w:ascii="Times New Roman" w:hAnsi="Times New Roman" w:cs="Times New Roman"/>
          <w:sz w:val="28"/>
          <w:szCs w:val="28"/>
        </w:rPr>
        <w:t>некоторых видов актов гражданского состояния и совершение юридически значимых действий</w:t>
      </w:r>
      <w:r w:rsidR="002855E2">
        <w:rPr>
          <w:rFonts w:ascii="Times New Roman" w:hAnsi="Times New Roman" w:cs="Times New Roman"/>
          <w:sz w:val="28"/>
          <w:szCs w:val="28"/>
        </w:rPr>
        <w:t xml:space="preserve"> (</w:t>
      </w:r>
      <w:r w:rsidR="002855E2" w:rsidRPr="002855E2">
        <w:rPr>
          <w:rFonts w:ascii="Times New Roman" w:hAnsi="Times New Roman" w:cs="Times New Roman"/>
          <w:sz w:val="28"/>
          <w:szCs w:val="28"/>
        </w:rPr>
        <w:t>Федеральный закон от 12 июля 2024 г</w:t>
      </w:r>
      <w:r w:rsidR="002855E2">
        <w:rPr>
          <w:rFonts w:ascii="Times New Roman" w:hAnsi="Times New Roman" w:cs="Times New Roman"/>
          <w:sz w:val="28"/>
          <w:szCs w:val="28"/>
        </w:rPr>
        <w:t>ода</w:t>
      </w:r>
      <w:r w:rsidR="002855E2" w:rsidRPr="002855E2">
        <w:rPr>
          <w:rFonts w:ascii="Times New Roman" w:hAnsi="Times New Roman" w:cs="Times New Roman"/>
          <w:sz w:val="28"/>
          <w:szCs w:val="28"/>
        </w:rPr>
        <w:t xml:space="preserve"> </w:t>
      </w:r>
      <w:r w:rsidR="002855E2">
        <w:rPr>
          <w:rFonts w:ascii="Times New Roman" w:hAnsi="Times New Roman" w:cs="Times New Roman"/>
          <w:sz w:val="28"/>
          <w:szCs w:val="28"/>
        </w:rPr>
        <w:t>№</w:t>
      </w:r>
      <w:r w:rsidR="002855E2" w:rsidRPr="002855E2">
        <w:rPr>
          <w:rFonts w:ascii="Times New Roman" w:hAnsi="Times New Roman" w:cs="Times New Roman"/>
          <w:sz w:val="28"/>
          <w:szCs w:val="28"/>
        </w:rPr>
        <w:t xml:space="preserve"> 176-ФЗ </w:t>
      </w:r>
      <w:r w:rsidR="002855E2">
        <w:rPr>
          <w:rFonts w:ascii="Times New Roman" w:hAnsi="Times New Roman" w:cs="Times New Roman"/>
          <w:sz w:val="28"/>
          <w:szCs w:val="28"/>
        </w:rPr>
        <w:t>«</w:t>
      </w:r>
      <w:r w:rsidR="002855E2" w:rsidRPr="002855E2">
        <w:rPr>
          <w:rFonts w:ascii="Times New Roman" w:hAnsi="Times New Roman" w:cs="Times New Roman"/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2855E2">
        <w:rPr>
          <w:rFonts w:ascii="Times New Roman" w:hAnsi="Times New Roman" w:cs="Times New Roman"/>
          <w:sz w:val="28"/>
          <w:szCs w:val="28"/>
        </w:rPr>
        <w:t>»)</w:t>
      </w:r>
      <w:r w:rsidR="00EC59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59BC" w:rsidRDefault="00EC59BC" w:rsidP="00EC5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5409D5"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C59BC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ударственн</w:t>
      </w:r>
      <w:r w:rsidR="005409D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9BC">
        <w:rPr>
          <w:rFonts w:ascii="Times New Roman" w:hAnsi="Times New Roman" w:cs="Times New Roman"/>
          <w:sz w:val="28"/>
          <w:szCs w:val="28"/>
        </w:rPr>
        <w:t>пошлин</w:t>
      </w:r>
      <w:r w:rsidR="005409D5">
        <w:rPr>
          <w:rFonts w:ascii="Times New Roman" w:hAnsi="Times New Roman" w:cs="Times New Roman"/>
          <w:sz w:val="28"/>
          <w:szCs w:val="28"/>
        </w:rPr>
        <w:t>ы</w:t>
      </w:r>
      <w:r w:rsidRPr="00EC59BC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государственную регистрацию </w:t>
      </w:r>
      <w:r w:rsidRPr="00EC59BC">
        <w:rPr>
          <w:rFonts w:ascii="Times New Roman" w:hAnsi="Times New Roman" w:cs="Times New Roman"/>
          <w:sz w:val="28"/>
          <w:szCs w:val="28"/>
        </w:rPr>
        <w:t>расторжени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59BC">
        <w:rPr>
          <w:rFonts w:ascii="Times New Roman" w:hAnsi="Times New Roman" w:cs="Times New Roman"/>
          <w:sz w:val="28"/>
          <w:szCs w:val="28"/>
        </w:rPr>
        <w:t xml:space="preserve"> брака увелич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EC59BC">
        <w:rPr>
          <w:rFonts w:ascii="Times New Roman" w:hAnsi="Times New Roman" w:cs="Times New Roman"/>
          <w:sz w:val="28"/>
          <w:szCs w:val="28"/>
        </w:rPr>
        <w:t xml:space="preserve"> с 650 до 5000 рублей при расторжении брака при взаимном согласии супругов, не имеющих общих несовершеннолетних детей, и при расторжении брака в судебном порядке. </w:t>
      </w:r>
    </w:p>
    <w:p w:rsidR="00EC59BC" w:rsidRDefault="00EC59BC" w:rsidP="00EC5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9BC">
        <w:rPr>
          <w:rFonts w:ascii="Times New Roman" w:hAnsi="Times New Roman" w:cs="Times New Roman"/>
          <w:sz w:val="28"/>
          <w:szCs w:val="28"/>
        </w:rPr>
        <w:t>За</w:t>
      </w:r>
      <w:r w:rsidR="005409D5">
        <w:rPr>
          <w:rFonts w:ascii="Times New Roman" w:hAnsi="Times New Roman" w:cs="Times New Roman"/>
          <w:sz w:val="28"/>
          <w:szCs w:val="28"/>
        </w:rPr>
        <w:t xml:space="preserve"> государственную </w:t>
      </w:r>
      <w:r w:rsidRPr="00EC59BC">
        <w:rPr>
          <w:rFonts w:ascii="Times New Roman" w:hAnsi="Times New Roman" w:cs="Times New Roman"/>
          <w:sz w:val="28"/>
          <w:szCs w:val="28"/>
        </w:rPr>
        <w:t xml:space="preserve">регистрацию перемены имени </w:t>
      </w:r>
      <w:r w:rsidR="005409D5">
        <w:rPr>
          <w:rFonts w:ascii="Times New Roman" w:hAnsi="Times New Roman" w:cs="Times New Roman"/>
          <w:sz w:val="28"/>
          <w:szCs w:val="28"/>
        </w:rPr>
        <w:t xml:space="preserve">размер государственной </w:t>
      </w:r>
      <w:r w:rsidRPr="00EC59BC">
        <w:rPr>
          <w:rFonts w:ascii="Times New Roman" w:hAnsi="Times New Roman" w:cs="Times New Roman"/>
          <w:sz w:val="28"/>
          <w:szCs w:val="28"/>
        </w:rPr>
        <w:t>пошлин</w:t>
      </w:r>
      <w:r w:rsidR="005409D5">
        <w:rPr>
          <w:rFonts w:ascii="Times New Roman" w:hAnsi="Times New Roman" w:cs="Times New Roman"/>
          <w:sz w:val="28"/>
          <w:szCs w:val="28"/>
        </w:rPr>
        <w:t>ы</w:t>
      </w:r>
      <w:r w:rsidRPr="00EC59BC">
        <w:rPr>
          <w:rFonts w:ascii="Times New Roman" w:hAnsi="Times New Roman" w:cs="Times New Roman"/>
          <w:sz w:val="28"/>
          <w:szCs w:val="28"/>
        </w:rPr>
        <w:t xml:space="preserve"> увелич</w:t>
      </w:r>
      <w:r w:rsidR="005409D5">
        <w:rPr>
          <w:rFonts w:ascii="Times New Roman" w:hAnsi="Times New Roman" w:cs="Times New Roman"/>
          <w:sz w:val="28"/>
          <w:szCs w:val="28"/>
        </w:rPr>
        <w:t>ен</w:t>
      </w:r>
      <w:r w:rsidRPr="00EC59BC">
        <w:rPr>
          <w:rFonts w:ascii="Times New Roman" w:hAnsi="Times New Roman" w:cs="Times New Roman"/>
          <w:sz w:val="28"/>
          <w:szCs w:val="28"/>
        </w:rPr>
        <w:t xml:space="preserve"> с 1600 до 5000 рублей.</w:t>
      </w:r>
    </w:p>
    <w:p w:rsidR="005409D5" w:rsidRDefault="005409D5" w:rsidP="00EC5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</w:t>
      </w:r>
      <w:r w:rsidRPr="00EC59BC">
        <w:rPr>
          <w:rFonts w:ascii="Times New Roman" w:hAnsi="Times New Roman" w:cs="Times New Roman"/>
          <w:sz w:val="28"/>
          <w:szCs w:val="28"/>
        </w:rPr>
        <w:t xml:space="preserve">несение исправлений и изменений в записи актов гражданского состояния </w:t>
      </w:r>
      <w:r>
        <w:rPr>
          <w:rFonts w:ascii="Times New Roman" w:hAnsi="Times New Roman" w:cs="Times New Roman"/>
          <w:sz w:val="28"/>
          <w:szCs w:val="28"/>
        </w:rPr>
        <w:t xml:space="preserve">подлежит уплате государственная пошлина в размере </w:t>
      </w:r>
      <w:r w:rsidRPr="00EC59BC">
        <w:rPr>
          <w:rFonts w:ascii="Times New Roman" w:hAnsi="Times New Roman" w:cs="Times New Roman"/>
          <w:sz w:val="28"/>
          <w:szCs w:val="28"/>
        </w:rPr>
        <w:t>700 р</w:t>
      </w:r>
      <w:r>
        <w:rPr>
          <w:rFonts w:ascii="Times New Roman" w:hAnsi="Times New Roman" w:cs="Times New Roman"/>
          <w:sz w:val="28"/>
          <w:szCs w:val="28"/>
        </w:rPr>
        <w:t>ублей вместо прежних 650 рублей.</w:t>
      </w:r>
    </w:p>
    <w:p w:rsidR="00177F82" w:rsidRDefault="005409D5" w:rsidP="00EC5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государственной пошлины  </w:t>
      </w:r>
      <w:r w:rsidR="00EC59BC" w:rsidRPr="00EC59BC">
        <w:rPr>
          <w:rFonts w:ascii="Times New Roman" w:hAnsi="Times New Roman" w:cs="Times New Roman"/>
          <w:sz w:val="28"/>
          <w:szCs w:val="28"/>
        </w:rPr>
        <w:t xml:space="preserve">за выдачу повторного свидетельства о государственной регистрации акта гражданского состояния </w:t>
      </w:r>
      <w:r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EC59BC" w:rsidRPr="00EC59BC">
        <w:rPr>
          <w:rFonts w:ascii="Times New Roman" w:hAnsi="Times New Roman" w:cs="Times New Roman"/>
          <w:sz w:val="28"/>
          <w:szCs w:val="28"/>
        </w:rPr>
        <w:t>500 рублей</w:t>
      </w:r>
      <w:r>
        <w:rPr>
          <w:rFonts w:ascii="Times New Roman" w:hAnsi="Times New Roman" w:cs="Times New Roman"/>
          <w:sz w:val="28"/>
          <w:szCs w:val="28"/>
        </w:rPr>
        <w:t xml:space="preserve"> вместо 350, а за</w:t>
      </w:r>
      <w:r w:rsidR="00EC59BC" w:rsidRPr="00EC59BC">
        <w:rPr>
          <w:rFonts w:ascii="Times New Roman" w:hAnsi="Times New Roman" w:cs="Times New Roman"/>
          <w:sz w:val="28"/>
          <w:szCs w:val="28"/>
        </w:rPr>
        <w:t xml:space="preserve"> выдачу справок 350 рублей</w:t>
      </w:r>
      <w:r w:rsidR="00DF5463">
        <w:rPr>
          <w:rFonts w:ascii="Times New Roman" w:hAnsi="Times New Roman" w:cs="Times New Roman"/>
          <w:sz w:val="28"/>
          <w:szCs w:val="28"/>
        </w:rPr>
        <w:t xml:space="preserve"> вместо 200</w:t>
      </w:r>
      <w:r w:rsidR="00EC59BC" w:rsidRPr="00EC59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7F82" w:rsidRDefault="00177F82" w:rsidP="00E25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AE036F" w:rsidRDefault="00177F82" w:rsidP="00DC2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2. </w:t>
      </w:r>
      <w:r w:rsidR="00DC2993">
        <w:rPr>
          <w:rFonts w:ascii="TimesNewRomanPSMT" w:hAnsi="TimesNewRomanPSMT"/>
          <w:color w:val="000000"/>
          <w:sz w:val="28"/>
          <w:szCs w:val="28"/>
        </w:rPr>
        <w:t>П</w:t>
      </w:r>
      <w:r w:rsidR="00DC2993" w:rsidRPr="00DC2993">
        <w:rPr>
          <w:rFonts w:ascii="TimesNewRomanPSMT" w:hAnsi="TimesNewRomanPSMT"/>
          <w:color w:val="000000"/>
          <w:sz w:val="28"/>
          <w:szCs w:val="28"/>
        </w:rPr>
        <w:t>риказом Министерства иностранных</w:t>
      </w:r>
      <w:r w:rsidR="00DC299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DC2993" w:rsidRPr="00DC2993">
        <w:rPr>
          <w:rFonts w:ascii="TimesNewRomanPSMT" w:hAnsi="TimesNewRomanPSMT"/>
          <w:color w:val="000000"/>
          <w:sz w:val="28"/>
          <w:szCs w:val="28"/>
        </w:rPr>
        <w:t>дел Российской Федерации и Министерства юстиции Российской Федерации от</w:t>
      </w:r>
      <w:r w:rsidR="00DC299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DC2993" w:rsidRPr="00DC2993">
        <w:rPr>
          <w:rFonts w:ascii="TimesNewRomanPSMT" w:hAnsi="TimesNewRomanPSMT"/>
          <w:color w:val="000000"/>
          <w:sz w:val="28"/>
          <w:szCs w:val="28"/>
        </w:rPr>
        <w:t>20.12.2024 № 26685/376</w:t>
      </w:r>
      <w:r w:rsidR="00DC2993">
        <w:rPr>
          <w:rFonts w:ascii="TimesNewRomanPSMT" w:hAnsi="TimesNewRomanPSMT"/>
          <w:color w:val="000000"/>
          <w:sz w:val="28"/>
          <w:szCs w:val="28"/>
        </w:rPr>
        <w:t xml:space="preserve"> признан утратившим силу </w:t>
      </w:r>
      <w:r w:rsidR="00AE036F">
        <w:rPr>
          <w:rFonts w:ascii="TimesNewRomanPSMT" w:hAnsi="TimesNewRomanPSMT"/>
          <w:color w:val="000000"/>
          <w:sz w:val="28"/>
          <w:szCs w:val="28"/>
        </w:rPr>
        <w:t xml:space="preserve">приказ указанных ведомств </w:t>
      </w:r>
      <w:r w:rsidR="00DC2993" w:rsidRPr="00DC2993">
        <w:rPr>
          <w:rFonts w:ascii="TimesNewRomanPSMT" w:hAnsi="TimesNewRomanPSMT"/>
          <w:color w:val="000000"/>
          <w:sz w:val="28"/>
          <w:szCs w:val="28"/>
        </w:rPr>
        <w:t>от 29.06.2012 № 10489/124 «Об утверждении Административного</w:t>
      </w:r>
      <w:r w:rsidR="00AE03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DC2993" w:rsidRPr="00DC2993">
        <w:rPr>
          <w:rFonts w:ascii="TimesNewRomanPSMT" w:hAnsi="TimesNewRomanPSMT"/>
          <w:color w:val="000000"/>
          <w:sz w:val="28"/>
          <w:szCs w:val="28"/>
        </w:rPr>
        <w:t>регламента Министерства иностранных дел Российской Федерации и</w:t>
      </w:r>
      <w:r w:rsidR="00AE03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DC2993" w:rsidRPr="00DC2993">
        <w:rPr>
          <w:rFonts w:ascii="TimesNewRomanPSMT" w:hAnsi="TimesNewRomanPSMT"/>
          <w:color w:val="000000"/>
          <w:sz w:val="28"/>
          <w:szCs w:val="28"/>
        </w:rPr>
        <w:t>Министерства юстиции Российской Федерации по предоставлению</w:t>
      </w:r>
      <w:r w:rsidR="00AE03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DC2993" w:rsidRPr="00DC2993">
        <w:rPr>
          <w:rFonts w:ascii="TimesNewRomanPSMT" w:hAnsi="TimesNewRomanPSMT"/>
          <w:color w:val="000000"/>
          <w:sz w:val="28"/>
          <w:szCs w:val="28"/>
        </w:rPr>
        <w:t>государственной услуги по истребованию личных документов»</w:t>
      </w:r>
      <w:r w:rsidR="00AE036F">
        <w:rPr>
          <w:rFonts w:ascii="TimesNewRomanPSMT" w:hAnsi="TimesNewRomanPSMT"/>
          <w:color w:val="000000"/>
          <w:sz w:val="28"/>
          <w:szCs w:val="28"/>
        </w:rPr>
        <w:t>.</w:t>
      </w:r>
    </w:p>
    <w:p w:rsidR="00AE036F" w:rsidRDefault="00AE036F" w:rsidP="00DC2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С 1 января 2025 года порядок истребования </w:t>
      </w:r>
      <w:r w:rsidRPr="00AE036F">
        <w:rPr>
          <w:rFonts w:ascii="TimesNewRomanPSMT" w:hAnsi="TimesNewRomanPSMT"/>
          <w:color w:val="000000"/>
          <w:sz w:val="28"/>
          <w:szCs w:val="28"/>
        </w:rPr>
        <w:t>личного документа с территории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E036F">
        <w:rPr>
          <w:rFonts w:ascii="TimesNewRomanPSMT" w:hAnsi="TimesNewRomanPSMT"/>
          <w:color w:val="000000"/>
          <w:sz w:val="28"/>
          <w:szCs w:val="28"/>
        </w:rPr>
        <w:t>иностранного государства</w:t>
      </w:r>
      <w:r>
        <w:rPr>
          <w:rFonts w:ascii="TimesNewRomanPSMT" w:hAnsi="TimesNewRomanPSMT"/>
          <w:color w:val="000000"/>
          <w:sz w:val="28"/>
          <w:szCs w:val="28"/>
        </w:rPr>
        <w:t xml:space="preserve"> определяется </w:t>
      </w:r>
      <w:r w:rsidRPr="00AE036F">
        <w:rPr>
          <w:rFonts w:ascii="TimesNewRomanPSMT" w:hAnsi="TimesNewRomanPSMT"/>
          <w:color w:val="000000"/>
          <w:sz w:val="28"/>
          <w:szCs w:val="28"/>
        </w:rPr>
        <w:t>приказ</w:t>
      </w:r>
      <w:r>
        <w:rPr>
          <w:rFonts w:ascii="TimesNewRomanPSMT" w:hAnsi="TimesNewRomanPSMT"/>
          <w:color w:val="000000"/>
          <w:sz w:val="28"/>
          <w:szCs w:val="28"/>
        </w:rPr>
        <w:t>ом</w:t>
      </w:r>
      <w:r w:rsidRPr="00AE036F">
        <w:rPr>
          <w:rFonts w:ascii="TimesNewRomanPSMT" w:hAnsi="TimesNewRomanPSMT"/>
          <w:color w:val="000000"/>
          <w:sz w:val="28"/>
          <w:szCs w:val="28"/>
        </w:rPr>
        <w:br/>
        <w:t>Министерства иностранных дел Российской Федерации и Министерства</w:t>
      </w:r>
      <w:r w:rsidRPr="00AE036F">
        <w:rPr>
          <w:rFonts w:ascii="TimesNewRomanPSMT" w:hAnsi="TimesNewRomanPSMT"/>
          <w:color w:val="000000"/>
          <w:sz w:val="28"/>
          <w:szCs w:val="28"/>
        </w:rPr>
        <w:br/>
        <w:t>юстиции Российской Федерации от 20.12.2024 № 26686/377 «Об утверждении</w:t>
      </w:r>
      <w:r w:rsidRPr="00AE036F">
        <w:rPr>
          <w:rFonts w:ascii="TimesNewRomanPSMT" w:hAnsi="TimesNewRomanPSMT"/>
          <w:color w:val="000000"/>
          <w:sz w:val="28"/>
          <w:szCs w:val="28"/>
        </w:rPr>
        <w:br/>
        <w:t>формы заявления об истребовании личного документа из Российской</w:t>
      </w:r>
      <w:r w:rsidRPr="00AE036F">
        <w:rPr>
          <w:rFonts w:ascii="TimesNewRomanPSMT" w:hAnsi="TimesNewRomanPSMT"/>
          <w:color w:val="000000"/>
          <w:sz w:val="28"/>
          <w:szCs w:val="28"/>
        </w:rPr>
        <w:br/>
        <w:t>Федерации, формы заявления об истребовании личного документа с территории</w:t>
      </w:r>
      <w:r w:rsidRPr="00AE036F">
        <w:rPr>
          <w:rFonts w:ascii="TimesNewRomanPSMT" w:hAnsi="TimesNewRomanPSMT"/>
          <w:color w:val="000000"/>
          <w:sz w:val="28"/>
          <w:szCs w:val="28"/>
        </w:rPr>
        <w:br/>
        <w:t>иностранного государства, порядка подачи таких заявлений, перечня оснований</w:t>
      </w:r>
      <w:r w:rsidRPr="00AE036F">
        <w:rPr>
          <w:rFonts w:ascii="TimesNewRomanPSMT" w:hAnsi="TimesNewRomanPSMT"/>
          <w:color w:val="000000"/>
          <w:sz w:val="28"/>
          <w:szCs w:val="28"/>
        </w:rPr>
        <w:br/>
        <w:t>для отказа в приеме</w:t>
      </w:r>
      <w:proofErr w:type="gramEnd"/>
      <w:r w:rsidRPr="00AE036F">
        <w:rPr>
          <w:rFonts w:ascii="TimesNewRomanPSMT" w:hAnsi="TimesNewRomanPSMT"/>
          <w:color w:val="000000"/>
          <w:sz w:val="28"/>
          <w:szCs w:val="28"/>
        </w:rPr>
        <w:t xml:space="preserve"> таких заявлений, перечня оснований для отказа в</w:t>
      </w:r>
      <w:r w:rsidRPr="00AE036F">
        <w:rPr>
          <w:rFonts w:ascii="TimesNewRomanPSMT" w:hAnsi="TimesNewRomanPSMT"/>
          <w:color w:val="000000"/>
          <w:sz w:val="28"/>
          <w:szCs w:val="28"/>
        </w:rPr>
        <w:br/>
        <w:t>истребовании личного документа из Российской Федерации или личного</w:t>
      </w:r>
      <w:r w:rsidRPr="00AE036F">
        <w:rPr>
          <w:rFonts w:ascii="TimesNewRomanPSMT" w:hAnsi="TimesNewRomanPSMT"/>
          <w:color w:val="000000"/>
          <w:sz w:val="28"/>
          <w:szCs w:val="28"/>
        </w:rPr>
        <w:br/>
        <w:t>документа с территории иностранного государства и порядка выдачи</w:t>
      </w:r>
      <w:r w:rsidRPr="00AE036F">
        <w:rPr>
          <w:rFonts w:ascii="TimesNewRomanPSMT" w:hAnsi="TimesNewRomanPSMT"/>
          <w:color w:val="000000"/>
          <w:sz w:val="28"/>
          <w:szCs w:val="28"/>
        </w:rPr>
        <w:br/>
        <w:t>ис</w:t>
      </w:r>
      <w:r>
        <w:rPr>
          <w:rFonts w:ascii="TimesNewRomanPSMT" w:hAnsi="TimesNewRomanPSMT"/>
          <w:color w:val="000000"/>
          <w:sz w:val="28"/>
          <w:szCs w:val="28"/>
        </w:rPr>
        <w:t>требованного личного документа».</w:t>
      </w:r>
    </w:p>
    <w:p w:rsidR="00DF3C66" w:rsidRDefault="00DF3C66" w:rsidP="00DC2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DF3C66" w:rsidRDefault="00DF3C66" w:rsidP="00DC2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3. С </w:t>
      </w:r>
      <w:r>
        <w:rPr>
          <w:rFonts w:ascii="TimesNewRomanPSMT" w:hAnsi="TimesNewRomanPSMT"/>
          <w:color w:val="000000"/>
          <w:sz w:val="28"/>
          <w:szCs w:val="28"/>
        </w:rPr>
        <w:t xml:space="preserve">1 января 2025 года </w:t>
      </w:r>
      <w:r>
        <w:rPr>
          <w:rFonts w:ascii="TimesNewRomanPSMT" w:hAnsi="TimesNewRomanPSMT"/>
          <w:color w:val="000000"/>
          <w:sz w:val="28"/>
          <w:szCs w:val="28"/>
        </w:rPr>
        <w:t xml:space="preserve">вступает в силу </w:t>
      </w:r>
      <w:r w:rsidRPr="00DF3C66">
        <w:rPr>
          <w:rFonts w:ascii="TimesNewRomanPSMT" w:hAnsi="TimesNewRomanPSMT"/>
          <w:color w:val="000000"/>
          <w:sz w:val="28"/>
          <w:szCs w:val="28"/>
        </w:rPr>
        <w:t>Федеральный закон от 22 июня 2024 г</w:t>
      </w:r>
      <w:r>
        <w:rPr>
          <w:rFonts w:ascii="TimesNewRomanPSMT" w:hAnsi="TimesNewRomanPSMT"/>
          <w:color w:val="000000"/>
          <w:sz w:val="28"/>
          <w:szCs w:val="28"/>
        </w:rPr>
        <w:t>ода</w:t>
      </w:r>
      <w:r w:rsidRPr="00DF3C66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№</w:t>
      </w:r>
      <w:r w:rsidRPr="00DF3C66">
        <w:rPr>
          <w:rFonts w:ascii="TimesNewRomanPSMT" w:hAnsi="TimesNewRomanPSMT"/>
          <w:color w:val="000000"/>
          <w:sz w:val="28"/>
          <w:szCs w:val="28"/>
        </w:rPr>
        <w:t xml:space="preserve"> 145-ФЗ </w:t>
      </w:r>
      <w:r>
        <w:rPr>
          <w:rFonts w:ascii="TimesNewRomanPSMT" w:hAnsi="TimesNewRomanPSMT"/>
          <w:color w:val="000000"/>
          <w:sz w:val="28"/>
          <w:szCs w:val="28"/>
        </w:rPr>
        <w:t xml:space="preserve"> «</w:t>
      </w:r>
      <w:r w:rsidRPr="00DF3C66">
        <w:rPr>
          <w:rFonts w:ascii="TimesNewRomanPSMT" w:hAnsi="TimesNewRomanPSMT"/>
          <w:color w:val="000000"/>
          <w:sz w:val="28"/>
          <w:szCs w:val="28"/>
        </w:rPr>
        <w:t>О легализации российских и иностранных официальных документов и об истребовании личных документов</w:t>
      </w:r>
      <w:r>
        <w:rPr>
          <w:rFonts w:ascii="TimesNewRomanPSMT" w:hAnsi="TimesNewRomanPSMT"/>
          <w:color w:val="000000"/>
          <w:sz w:val="28"/>
          <w:szCs w:val="28"/>
        </w:rPr>
        <w:t xml:space="preserve">», </w:t>
      </w:r>
      <w:r w:rsidRPr="00DF3C66">
        <w:rPr>
          <w:rFonts w:ascii="TimesNewRomanPSMT" w:hAnsi="TimesNewRomanPSMT"/>
          <w:color w:val="000000"/>
          <w:sz w:val="28"/>
          <w:szCs w:val="28"/>
        </w:rPr>
        <w:t xml:space="preserve">который закрепляет </w:t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п</w:t>
      </w:r>
      <w:r w:rsidRPr="00DF3C66">
        <w:rPr>
          <w:rFonts w:ascii="TimesNewRomanPSMT" w:hAnsi="TimesNewRomanPSMT"/>
          <w:color w:val="000000"/>
          <w:sz w:val="28"/>
          <w:szCs w:val="28"/>
        </w:rPr>
        <w:t>онятия легализации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DF3C66">
        <w:rPr>
          <w:rFonts w:ascii="TimesNewRomanPSMT" w:hAnsi="TimesNewRomanPSMT"/>
          <w:color w:val="000000"/>
          <w:sz w:val="28"/>
          <w:szCs w:val="28"/>
        </w:rPr>
        <w:t>российского официального документа и легализации иностранного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DF3C66">
        <w:rPr>
          <w:rFonts w:ascii="TimesNewRomanPSMT" w:hAnsi="TimesNewRomanPSMT"/>
          <w:color w:val="000000"/>
          <w:sz w:val="28"/>
          <w:szCs w:val="28"/>
        </w:rPr>
        <w:t xml:space="preserve">официального документа. Кроме того, </w:t>
      </w:r>
      <w:r w:rsidR="006229FA">
        <w:rPr>
          <w:rFonts w:ascii="TimesNewRomanPSMT" w:hAnsi="TimesNewRomanPSMT"/>
          <w:color w:val="000000"/>
          <w:sz w:val="28"/>
          <w:szCs w:val="28"/>
        </w:rPr>
        <w:t xml:space="preserve"> полномочиями на </w:t>
      </w:r>
      <w:r w:rsidRPr="00DF3C66">
        <w:rPr>
          <w:rFonts w:ascii="TimesNewRomanPSMT" w:hAnsi="TimesNewRomanPSMT"/>
          <w:color w:val="000000"/>
          <w:sz w:val="28"/>
          <w:szCs w:val="28"/>
        </w:rPr>
        <w:t>легализацию официальных иностранных документов наделяются не только</w:t>
      </w:r>
      <w:r w:rsidRPr="00DF3C66">
        <w:rPr>
          <w:rFonts w:ascii="TimesNewRomanPSMT" w:hAnsi="TimesNewRomanPSMT"/>
          <w:color w:val="000000"/>
          <w:sz w:val="28"/>
          <w:szCs w:val="28"/>
        </w:rPr>
        <w:br/>
        <w:t>центральный аппарат Министерства иностранных дел Российской Федерации,</w:t>
      </w:r>
      <w:r w:rsidRPr="00DF3C66">
        <w:rPr>
          <w:rFonts w:ascii="TimesNewRomanPSMT" w:hAnsi="TimesNewRomanPSMT"/>
          <w:color w:val="000000"/>
          <w:sz w:val="28"/>
          <w:szCs w:val="28"/>
        </w:rPr>
        <w:br/>
      </w:r>
      <w:r w:rsidR="006229FA">
        <w:rPr>
          <w:rFonts w:ascii="TimesNewRomanPSMT" w:hAnsi="TimesNewRomanPSMT"/>
          <w:color w:val="000000"/>
          <w:sz w:val="28"/>
          <w:szCs w:val="28"/>
        </w:rPr>
        <w:t>но и его территориальные органы.</w:t>
      </w:r>
    </w:p>
    <w:p w:rsidR="00DC2993" w:rsidRDefault="00DC2993" w:rsidP="00177F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FB7E43" w:rsidRDefault="006229FA" w:rsidP="00177F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4</w:t>
      </w:r>
      <w:r w:rsidR="00DC2993">
        <w:rPr>
          <w:rFonts w:ascii="TimesNewRomanPSMT" w:hAnsi="TimesNewRomanPSMT"/>
          <w:color w:val="000000"/>
          <w:sz w:val="28"/>
          <w:szCs w:val="28"/>
        </w:rPr>
        <w:t>. </w:t>
      </w:r>
      <w:r w:rsidR="00177F82">
        <w:rPr>
          <w:rFonts w:ascii="TimesNewRomanPSMT" w:hAnsi="TimesNewRomanPSMT"/>
          <w:color w:val="000000"/>
          <w:sz w:val="28"/>
          <w:szCs w:val="28"/>
        </w:rPr>
        <w:t xml:space="preserve">С 5 февраля 2025 года вступил в силу </w:t>
      </w:r>
      <w:r w:rsidR="00177F82" w:rsidRPr="00177F82">
        <w:rPr>
          <w:rFonts w:ascii="TimesNewRomanPSMT" w:hAnsi="TimesNewRomanPSMT"/>
          <w:color w:val="000000"/>
          <w:sz w:val="28"/>
          <w:szCs w:val="28"/>
        </w:rPr>
        <w:t>Федеральны</w:t>
      </w:r>
      <w:r w:rsidR="00177F82">
        <w:rPr>
          <w:rFonts w:ascii="TimesNewRomanPSMT" w:hAnsi="TimesNewRomanPSMT"/>
          <w:color w:val="000000"/>
          <w:sz w:val="28"/>
          <w:szCs w:val="28"/>
        </w:rPr>
        <w:t>й</w:t>
      </w:r>
      <w:r w:rsidR="00177F82" w:rsidRPr="00177F82">
        <w:rPr>
          <w:rFonts w:ascii="TimesNewRomanPSMT" w:hAnsi="TimesNewRomanPSMT"/>
          <w:color w:val="000000"/>
          <w:sz w:val="28"/>
          <w:szCs w:val="28"/>
        </w:rPr>
        <w:t xml:space="preserve"> закон</w:t>
      </w:r>
      <w:r w:rsidR="00177F82" w:rsidRPr="00177F82">
        <w:rPr>
          <w:rFonts w:ascii="TimesNewRomanPSMT" w:hAnsi="TimesNewRomanPSMT"/>
          <w:color w:val="000000"/>
          <w:sz w:val="28"/>
          <w:szCs w:val="28"/>
        </w:rPr>
        <w:br/>
        <w:t>от 08.08.2024</w:t>
      </w:r>
      <w:r w:rsidR="00177F82">
        <w:rPr>
          <w:rFonts w:ascii="TimesNewRomanPSMT" w:hAnsi="TimesNewRomanPSMT"/>
          <w:color w:val="000000"/>
          <w:sz w:val="28"/>
          <w:szCs w:val="28"/>
        </w:rPr>
        <w:t xml:space="preserve"> № </w:t>
      </w:r>
      <w:r w:rsidR="00177F82" w:rsidRPr="00177F82">
        <w:rPr>
          <w:rFonts w:ascii="TimesNewRomanPSMT" w:hAnsi="TimesNewRomanPSMT"/>
          <w:color w:val="000000"/>
          <w:sz w:val="28"/>
          <w:szCs w:val="28"/>
        </w:rPr>
        <w:t>260-ФЗ «О внесении изменений в отдельные законодательные</w:t>
      </w:r>
      <w:r w:rsidR="00177F82" w:rsidRPr="00177F82">
        <w:rPr>
          <w:rFonts w:ascii="TimesNewRomanPSMT" w:hAnsi="TimesNewRomanPSMT"/>
          <w:color w:val="000000"/>
          <w:sz w:val="28"/>
          <w:szCs w:val="28"/>
        </w:rPr>
        <w:br/>
        <w:t>акты Российской Федерации»</w:t>
      </w:r>
      <w:r w:rsidR="00177F82">
        <w:rPr>
          <w:rFonts w:ascii="TimesNewRomanPSMT" w:hAnsi="TimesNewRomanPSMT"/>
          <w:color w:val="000000"/>
          <w:sz w:val="28"/>
          <w:szCs w:val="28"/>
        </w:rPr>
        <w:t>,</w:t>
      </w:r>
      <w:r w:rsidR="00046932">
        <w:rPr>
          <w:rFonts w:ascii="TimesNewRomanPSMT" w:hAnsi="TimesNewRomanPSMT"/>
          <w:color w:val="000000"/>
          <w:sz w:val="28"/>
          <w:szCs w:val="28"/>
        </w:rPr>
        <w:t xml:space="preserve"> принятый в целях</w:t>
      </w:r>
      <w:r w:rsidR="00046932" w:rsidRPr="0004693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046932" w:rsidRPr="00177F82">
        <w:rPr>
          <w:rFonts w:ascii="TimesNewRomanPSMT" w:hAnsi="TimesNewRomanPSMT"/>
          <w:color w:val="000000"/>
          <w:sz w:val="28"/>
          <w:szCs w:val="28"/>
        </w:rPr>
        <w:t>повышени</w:t>
      </w:r>
      <w:r w:rsidR="00046932">
        <w:rPr>
          <w:rFonts w:ascii="TimesNewRomanPSMT" w:hAnsi="TimesNewRomanPSMT"/>
          <w:color w:val="000000"/>
          <w:sz w:val="28"/>
          <w:szCs w:val="28"/>
        </w:rPr>
        <w:t>я</w:t>
      </w:r>
      <w:r w:rsidR="00046932" w:rsidRPr="00177F82">
        <w:rPr>
          <w:rFonts w:ascii="TimesNewRomanPSMT" w:hAnsi="TimesNewRomanPSMT"/>
          <w:color w:val="000000"/>
          <w:sz w:val="28"/>
          <w:szCs w:val="28"/>
        </w:rPr>
        <w:t xml:space="preserve"> эффективности федерального</w:t>
      </w:r>
      <w:r w:rsidR="0004693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046932" w:rsidRPr="00177F82">
        <w:rPr>
          <w:rFonts w:ascii="TimesNewRomanPSMT" w:hAnsi="TimesNewRomanPSMT"/>
          <w:color w:val="000000"/>
          <w:sz w:val="28"/>
          <w:szCs w:val="28"/>
        </w:rPr>
        <w:t>государственного</w:t>
      </w:r>
      <w:r w:rsidR="00046932">
        <w:rPr>
          <w:rFonts w:ascii="TimesNewRomanPSMT" w:hAnsi="TimesNewRomanPSMT"/>
          <w:color w:val="000000"/>
          <w:sz w:val="28"/>
          <w:szCs w:val="28"/>
        </w:rPr>
        <w:t xml:space="preserve"> контроля в сфере миграции. В том числе внесены изменения в </w:t>
      </w:r>
      <w:r w:rsidR="00046932" w:rsidRPr="00177F82">
        <w:rPr>
          <w:rFonts w:ascii="TimesNewRomanPSMT" w:hAnsi="TimesNewRomanPSMT"/>
          <w:color w:val="000000"/>
          <w:sz w:val="28"/>
          <w:szCs w:val="28"/>
        </w:rPr>
        <w:t>Семей</w:t>
      </w:r>
      <w:r w:rsidR="00046932">
        <w:rPr>
          <w:rFonts w:ascii="TimesNewRomanPSMT" w:hAnsi="TimesNewRomanPSMT"/>
          <w:color w:val="000000"/>
          <w:sz w:val="28"/>
          <w:szCs w:val="28"/>
        </w:rPr>
        <w:t xml:space="preserve">ный кодекс Российской Федерации и </w:t>
      </w:r>
      <w:r w:rsidR="00046932" w:rsidRPr="00046932">
        <w:rPr>
          <w:rFonts w:ascii="TimesNewRomanPSMT" w:hAnsi="TimesNewRomanPSMT"/>
          <w:color w:val="000000"/>
          <w:sz w:val="28"/>
          <w:szCs w:val="28"/>
        </w:rPr>
        <w:t>Федеральн</w:t>
      </w:r>
      <w:r w:rsidR="00046932">
        <w:rPr>
          <w:rFonts w:ascii="TimesNewRomanPSMT" w:hAnsi="TimesNewRomanPSMT"/>
          <w:color w:val="000000"/>
          <w:sz w:val="28"/>
          <w:szCs w:val="28"/>
        </w:rPr>
        <w:t>ый</w:t>
      </w:r>
      <w:r w:rsidR="00046932" w:rsidRPr="00046932">
        <w:rPr>
          <w:rFonts w:ascii="TimesNewRomanPSMT" w:hAnsi="TimesNewRomanPSMT"/>
          <w:color w:val="000000"/>
          <w:sz w:val="28"/>
          <w:szCs w:val="28"/>
        </w:rPr>
        <w:t xml:space="preserve"> закон от 15.11.1997 № 143-ФЗ «Об актах</w:t>
      </w:r>
      <w:r w:rsidR="0004693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046932" w:rsidRPr="00046932">
        <w:rPr>
          <w:rFonts w:ascii="TimesNewRomanPSMT" w:hAnsi="TimesNewRomanPSMT"/>
          <w:color w:val="000000"/>
          <w:sz w:val="28"/>
          <w:szCs w:val="28"/>
        </w:rPr>
        <w:t>гражданского состояния»</w:t>
      </w:r>
      <w:r w:rsidR="00FB7E43">
        <w:rPr>
          <w:rFonts w:ascii="TimesNewRomanPSMT" w:hAnsi="TimesNewRomanPSMT"/>
          <w:color w:val="000000"/>
          <w:sz w:val="28"/>
          <w:szCs w:val="28"/>
        </w:rPr>
        <w:t xml:space="preserve">, которыми предусмотрена обязанность органов ЗАГС проверять </w:t>
      </w:r>
      <w:r w:rsidR="00FB7E43" w:rsidRPr="00177F82">
        <w:rPr>
          <w:rFonts w:ascii="TimesNewRomanPSMT" w:hAnsi="TimesNewRomanPSMT"/>
          <w:color w:val="000000"/>
          <w:sz w:val="28"/>
          <w:szCs w:val="28"/>
        </w:rPr>
        <w:t>фа</w:t>
      </w:r>
      <w:proofErr w:type="gramStart"/>
      <w:r w:rsidR="00FB7E43" w:rsidRPr="00177F82">
        <w:rPr>
          <w:rFonts w:ascii="TimesNewRomanPSMT" w:hAnsi="TimesNewRomanPSMT"/>
          <w:color w:val="000000"/>
          <w:sz w:val="28"/>
          <w:szCs w:val="28"/>
        </w:rPr>
        <w:t>кт вкл</w:t>
      </w:r>
      <w:proofErr w:type="gramEnd"/>
      <w:r w:rsidR="00FB7E43" w:rsidRPr="00177F82">
        <w:rPr>
          <w:rFonts w:ascii="TimesNewRomanPSMT" w:hAnsi="TimesNewRomanPSMT"/>
          <w:color w:val="000000"/>
          <w:sz w:val="28"/>
          <w:szCs w:val="28"/>
        </w:rPr>
        <w:t>ючения сведений</w:t>
      </w:r>
      <w:r w:rsidR="00FB7E43">
        <w:rPr>
          <w:rFonts w:ascii="TimesNewRomanPSMT" w:hAnsi="TimesNewRomanPSMT"/>
          <w:color w:val="000000"/>
          <w:sz w:val="28"/>
          <w:szCs w:val="28"/>
        </w:rPr>
        <w:t xml:space="preserve"> об </w:t>
      </w:r>
      <w:r w:rsidR="00FB7E43" w:rsidRPr="00177F82">
        <w:rPr>
          <w:rFonts w:ascii="TimesNewRomanPSMT" w:hAnsi="TimesNewRomanPSMT"/>
          <w:color w:val="000000"/>
          <w:sz w:val="28"/>
          <w:szCs w:val="28"/>
        </w:rPr>
        <w:t>иностранн</w:t>
      </w:r>
      <w:r w:rsidR="00FB7E43">
        <w:rPr>
          <w:rFonts w:ascii="TimesNewRomanPSMT" w:hAnsi="TimesNewRomanPSMT"/>
          <w:color w:val="000000"/>
          <w:sz w:val="28"/>
          <w:szCs w:val="28"/>
        </w:rPr>
        <w:t xml:space="preserve">ых гражданах и </w:t>
      </w:r>
      <w:r w:rsidR="00FB7E43" w:rsidRPr="00177F82">
        <w:rPr>
          <w:rFonts w:ascii="TimesNewRomanPSMT" w:hAnsi="TimesNewRomanPSMT"/>
          <w:color w:val="000000"/>
          <w:sz w:val="28"/>
          <w:szCs w:val="28"/>
        </w:rPr>
        <w:t>лиц</w:t>
      </w:r>
      <w:r w:rsidR="00FB7E43">
        <w:rPr>
          <w:rFonts w:ascii="TimesNewRomanPSMT" w:hAnsi="TimesNewRomanPSMT"/>
          <w:color w:val="000000"/>
          <w:sz w:val="28"/>
          <w:szCs w:val="28"/>
        </w:rPr>
        <w:t>ах</w:t>
      </w:r>
      <w:r w:rsidR="00FB7E43" w:rsidRPr="00177F82">
        <w:rPr>
          <w:rFonts w:ascii="TimesNewRomanPSMT" w:hAnsi="TimesNewRomanPSMT"/>
          <w:color w:val="000000"/>
          <w:sz w:val="28"/>
          <w:szCs w:val="28"/>
        </w:rPr>
        <w:t xml:space="preserve"> без</w:t>
      </w:r>
      <w:r w:rsidR="00FB7E4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FB7E43" w:rsidRPr="00177F82">
        <w:rPr>
          <w:rFonts w:ascii="TimesNewRomanPSMT" w:hAnsi="TimesNewRomanPSMT"/>
          <w:color w:val="000000"/>
          <w:sz w:val="28"/>
          <w:szCs w:val="28"/>
        </w:rPr>
        <w:t>гражданства</w:t>
      </w:r>
      <w:r w:rsidR="00FB7E43">
        <w:rPr>
          <w:rFonts w:ascii="TimesNewRomanPSMT" w:hAnsi="TimesNewRomanPSMT"/>
          <w:color w:val="000000"/>
          <w:sz w:val="28"/>
          <w:szCs w:val="28"/>
        </w:rPr>
        <w:t xml:space="preserve"> в </w:t>
      </w:r>
      <w:r w:rsidR="00FB7E43" w:rsidRPr="00177F82">
        <w:rPr>
          <w:rFonts w:ascii="TimesNewRomanPSMT" w:hAnsi="TimesNewRomanPSMT"/>
          <w:color w:val="000000"/>
          <w:sz w:val="28"/>
          <w:szCs w:val="28"/>
        </w:rPr>
        <w:t>реестр контролируемых лиц</w:t>
      </w:r>
      <w:r w:rsidR="00F86092">
        <w:rPr>
          <w:rFonts w:ascii="TimesNewRomanPSMT" w:hAnsi="TimesNewRomanPSMT"/>
          <w:color w:val="000000"/>
          <w:sz w:val="28"/>
          <w:szCs w:val="28"/>
        </w:rPr>
        <w:t xml:space="preserve">. Наличие в указанном реестре сведений о таких лицах является </w:t>
      </w:r>
      <w:r w:rsidR="00F86092" w:rsidRPr="00177F82">
        <w:rPr>
          <w:rFonts w:ascii="TimesNewRomanPSMT" w:hAnsi="TimesNewRomanPSMT"/>
          <w:color w:val="000000"/>
          <w:sz w:val="28"/>
          <w:szCs w:val="28"/>
        </w:rPr>
        <w:t>препятств</w:t>
      </w:r>
      <w:r w:rsidR="00F86092">
        <w:rPr>
          <w:rFonts w:ascii="TimesNewRomanPSMT" w:hAnsi="TimesNewRomanPSMT"/>
          <w:color w:val="000000"/>
          <w:sz w:val="28"/>
          <w:szCs w:val="28"/>
        </w:rPr>
        <w:t xml:space="preserve">ием к </w:t>
      </w:r>
      <w:r w:rsidR="00F86092" w:rsidRPr="00177F82">
        <w:rPr>
          <w:rFonts w:ascii="TimesNewRomanPSMT" w:hAnsi="TimesNewRomanPSMT"/>
          <w:color w:val="000000"/>
          <w:sz w:val="28"/>
          <w:szCs w:val="28"/>
        </w:rPr>
        <w:t>заключению брака.</w:t>
      </w:r>
    </w:p>
    <w:p w:rsidR="00FB7E43" w:rsidRDefault="00FB7E43" w:rsidP="00177F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FB7E43" w:rsidRDefault="006229FA" w:rsidP="00285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5</w:t>
      </w:r>
      <w:r w:rsidR="00A8548E">
        <w:rPr>
          <w:rFonts w:ascii="TimesNewRomanPSMT" w:hAnsi="TimesNewRomanPSMT"/>
          <w:color w:val="000000"/>
          <w:sz w:val="28"/>
          <w:szCs w:val="28"/>
        </w:rPr>
        <w:t xml:space="preserve">. </w:t>
      </w:r>
      <w:proofErr w:type="gramStart"/>
      <w:r w:rsidR="002855E2">
        <w:rPr>
          <w:rFonts w:ascii="TimesNewRomanPSMT" w:hAnsi="TimesNewRomanPSMT"/>
          <w:color w:val="000000"/>
          <w:sz w:val="28"/>
          <w:szCs w:val="28"/>
        </w:rPr>
        <w:t xml:space="preserve">С </w:t>
      </w:r>
      <w:r w:rsidR="002855E2" w:rsidRPr="002855E2">
        <w:rPr>
          <w:rFonts w:ascii="TimesNewRomanPSMT" w:hAnsi="TimesNewRomanPSMT"/>
          <w:color w:val="000000"/>
          <w:sz w:val="28"/>
          <w:szCs w:val="28"/>
        </w:rPr>
        <w:t>30</w:t>
      </w:r>
      <w:r w:rsidR="002855E2">
        <w:rPr>
          <w:rFonts w:ascii="TimesNewRomanPSMT" w:hAnsi="TimesNewRomanPSMT"/>
          <w:color w:val="000000"/>
          <w:sz w:val="28"/>
          <w:szCs w:val="28"/>
        </w:rPr>
        <w:t xml:space="preserve"> марта </w:t>
      </w:r>
      <w:r w:rsidR="002855E2" w:rsidRPr="002855E2">
        <w:rPr>
          <w:rFonts w:ascii="TimesNewRomanPSMT" w:hAnsi="TimesNewRomanPSMT"/>
          <w:color w:val="000000"/>
          <w:sz w:val="28"/>
          <w:szCs w:val="28"/>
        </w:rPr>
        <w:t>2025</w:t>
      </w:r>
      <w:r w:rsidR="002855E2">
        <w:rPr>
          <w:rFonts w:ascii="TimesNewRomanPSMT" w:hAnsi="TimesNewRomanPSMT"/>
          <w:color w:val="000000"/>
          <w:sz w:val="28"/>
          <w:szCs w:val="28"/>
        </w:rPr>
        <w:t xml:space="preserve"> э</w:t>
      </w:r>
      <w:r w:rsidR="002855E2" w:rsidRPr="002855E2">
        <w:rPr>
          <w:rFonts w:ascii="TimesNewRomanPSMT" w:hAnsi="TimesNewRomanPSMT"/>
          <w:color w:val="000000"/>
          <w:sz w:val="28"/>
          <w:szCs w:val="28"/>
        </w:rPr>
        <w:t>лектронные обращения граждан в</w:t>
      </w:r>
      <w:r w:rsidR="002855E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855E2" w:rsidRPr="002855E2">
        <w:rPr>
          <w:rFonts w:ascii="TimesNewRomanPSMT" w:hAnsi="TimesNewRomanPSMT"/>
          <w:color w:val="000000"/>
          <w:sz w:val="28"/>
          <w:szCs w:val="28"/>
        </w:rPr>
        <w:t>органах власти будут рассматриваться только в том случае, если они поступили</w:t>
      </w:r>
      <w:r w:rsidR="00DC2E0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855E2" w:rsidRPr="002855E2">
        <w:rPr>
          <w:rFonts w:ascii="TimesNewRomanPSMT" w:hAnsi="TimesNewRomanPSMT"/>
          <w:color w:val="000000"/>
          <w:sz w:val="28"/>
          <w:szCs w:val="28"/>
        </w:rPr>
        <w:t>с использованием федеральной государственной информационной системы</w:t>
      </w:r>
      <w:r w:rsidR="00DC2E0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855E2" w:rsidRPr="002855E2">
        <w:rPr>
          <w:rFonts w:ascii="TimesNewRomanPSMT" w:hAnsi="TimesNewRomanPSMT"/>
          <w:color w:val="000000"/>
          <w:sz w:val="28"/>
          <w:szCs w:val="28"/>
        </w:rPr>
        <w:t>«Единый портал государственных и муниципальных услуг (функций)», иной</w:t>
      </w:r>
      <w:r w:rsidR="00DC2E0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855E2" w:rsidRPr="002855E2">
        <w:rPr>
          <w:rFonts w:ascii="TimesNewRomanPSMT" w:hAnsi="TimesNewRomanPSMT"/>
          <w:color w:val="000000"/>
          <w:sz w:val="28"/>
          <w:szCs w:val="28"/>
        </w:rPr>
        <w:t>информационной системы государственного органа или органа местного</w:t>
      </w:r>
      <w:r w:rsidR="00DC2E0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855E2" w:rsidRPr="002855E2">
        <w:rPr>
          <w:rFonts w:ascii="TimesNewRomanPSMT" w:hAnsi="TimesNewRomanPSMT"/>
          <w:color w:val="000000"/>
          <w:sz w:val="28"/>
          <w:szCs w:val="28"/>
        </w:rPr>
        <w:t>самоуправления либо официального сайта государственного органа или органа</w:t>
      </w:r>
      <w:r w:rsidR="00DC2E0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855E2" w:rsidRPr="002855E2">
        <w:rPr>
          <w:rFonts w:ascii="TimesNewRomanPSMT" w:hAnsi="TimesNewRomanPSMT"/>
          <w:color w:val="000000"/>
          <w:sz w:val="28"/>
          <w:szCs w:val="28"/>
        </w:rPr>
        <w:t>местного самоуправления в информационно-телекоммуникационной сети</w:t>
      </w:r>
      <w:r w:rsidR="00DC2E0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855E2" w:rsidRPr="002855E2">
        <w:rPr>
          <w:rFonts w:ascii="TimesNewRomanPSMT" w:hAnsi="TimesNewRomanPSMT"/>
          <w:color w:val="000000"/>
          <w:sz w:val="28"/>
          <w:szCs w:val="28"/>
        </w:rPr>
        <w:t>«Интернет», обеспечивающих идентификацию и (или) аутентификацию</w:t>
      </w:r>
      <w:r w:rsidR="00DC2E0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855E2" w:rsidRPr="002855E2">
        <w:rPr>
          <w:rFonts w:ascii="TimesNewRomanPSMT" w:hAnsi="TimesNewRomanPSMT"/>
          <w:color w:val="000000"/>
          <w:sz w:val="28"/>
          <w:szCs w:val="28"/>
        </w:rPr>
        <w:t xml:space="preserve">граждан. </w:t>
      </w:r>
      <w:proofErr w:type="gramEnd"/>
      <w:r w:rsidR="002855E2" w:rsidRPr="002855E2">
        <w:rPr>
          <w:rFonts w:ascii="TimesNewRomanPSMT" w:hAnsi="TimesNewRomanPSMT"/>
          <w:color w:val="000000"/>
          <w:sz w:val="28"/>
          <w:szCs w:val="28"/>
        </w:rPr>
        <w:t>Отправка обращений по электронной почте не предусматривается.</w:t>
      </w:r>
      <w:r w:rsidR="00DC2E0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855E2" w:rsidRPr="002855E2">
        <w:rPr>
          <w:rFonts w:ascii="TimesNewRomanPSMT" w:hAnsi="TimesNewRomanPSMT"/>
          <w:color w:val="000000"/>
          <w:sz w:val="28"/>
          <w:szCs w:val="28"/>
        </w:rPr>
        <w:t>Однако по ней можно будет получить ответ на обращение.</w:t>
      </w:r>
      <w:r w:rsidR="00DC2E0F">
        <w:rPr>
          <w:rFonts w:ascii="TimesNewRomanPSMT" w:hAnsi="TimesNewRomanPSMT"/>
          <w:color w:val="000000"/>
          <w:sz w:val="28"/>
          <w:szCs w:val="28"/>
        </w:rPr>
        <w:t xml:space="preserve"> Соответствующие изменения внесены в </w:t>
      </w:r>
      <w:r w:rsidR="00DC2E0F" w:rsidRPr="00DC2E0F">
        <w:rPr>
          <w:rFonts w:ascii="TimesNewRomanPSMT" w:hAnsi="TimesNewRomanPSMT"/>
          <w:color w:val="000000"/>
          <w:sz w:val="28"/>
          <w:szCs w:val="28"/>
        </w:rPr>
        <w:t>Федеральный закон «О порядке рассмотрения</w:t>
      </w:r>
      <w:r w:rsidR="00DC2E0F" w:rsidRPr="00DC2E0F">
        <w:rPr>
          <w:rFonts w:ascii="TimesNewRomanPSMT" w:hAnsi="TimesNewRomanPSMT"/>
          <w:color w:val="000000"/>
          <w:sz w:val="28"/>
          <w:szCs w:val="28"/>
        </w:rPr>
        <w:br/>
        <w:t>обращений граждан Российской Федерации»</w:t>
      </w:r>
      <w:r w:rsidR="00DC2E0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DC2E0F" w:rsidRPr="00DC2E0F">
        <w:rPr>
          <w:rFonts w:ascii="TimesNewRomanPSMT" w:hAnsi="TimesNewRomanPSMT"/>
          <w:color w:val="000000"/>
          <w:sz w:val="28"/>
          <w:szCs w:val="28"/>
        </w:rPr>
        <w:t>Федеральн</w:t>
      </w:r>
      <w:r w:rsidR="00DC2E0F">
        <w:rPr>
          <w:rFonts w:ascii="TimesNewRomanPSMT" w:hAnsi="TimesNewRomanPSMT"/>
          <w:color w:val="000000"/>
          <w:sz w:val="28"/>
          <w:szCs w:val="28"/>
        </w:rPr>
        <w:t>ым</w:t>
      </w:r>
      <w:r w:rsidR="00DC2E0F" w:rsidRPr="00DC2E0F">
        <w:rPr>
          <w:rFonts w:ascii="TimesNewRomanPSMT" w:hAnsi="TimesNewRomanPSMT"/>
          <w:color w:val="000000"/>
          <w:sz w:val="28"/>
          <w:szCs w:val="28"/>
        </w:rPr>
        <w:t xml:space="preserve"> закон</w:t>
      </w:r>
      <w:r w:rsidR="00DC2E0F">
        <w:rPr>
          <w:rFonts w:ascii="TimesNewRomanPSMT" w:hAnsi="TimesNewRomanPSMT"/>
          <w:color w:val="000000"/>
          <w:sz w:val="28"/>
          <w:szCs w:val="28"/>
        </w:rPr>
        <w:t>ом</w:t>
      </w:r>
      <w:r w:rsidR="00DC2E0F" w:rsidRPr="00DC2E0F">
        <w:rPr>
          <w:rFonts w:ascii="TimesNewRomanPSMT" w:hAnsi="TimesNewRomanPSMT"/>
          <w:color w:val="000000"/>
          <w:sz w:val="28"/>
          <w:szCs w:val="28"/>
        </w:rPr>
        <w:t xml:space="preserve"> от 28.12.2024 № 547-ФЗ</w:t>
      </w:r>
      <w:r w:rsidR="00DC2E0F">
        <w:rPr>
          <w:rFonts w:ascii="TimesNewRomanPSMT" w:hAnsi="TimesNewRomanPSMT"/>
          <w:color w:val="000000"/>
          <w:sz w:val="28"/>
          <w:szCs w:val="28"/>
        </w:rPr>
        <w:t>.</w:t>
      </w:r>
    </w:p>
    <w:p w:rsidR="00DC2E0F" w:rsidRDefault="00DC2E0F" w:rsidP="00285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D94C0B" w:rsidRDefault="00D94C0B" w:rsidP="00285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bookmarkStart w:id="0" w:name="_GoBack"/>
      <w:bookmarkEnd w:id="0"/>
    </w:p>
    <w:sectPr w:rsidR="00D94C0B" w:rsidSect="00A9212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FC7" w:rsidRDefault="00DD1FC7" w:rsidP="00A92120">
      <w:pPr>
        <w:spacing w:after="0" w:line="240" w:lineRule="auto"/>
      </w:pPr>
      <w:r>
        <w:separator/>
      </w:r>
    </w:p>
  </w:endnote>
  <w:endnote w:type="continuationSeparator" w:id="0">
    <w:p w:rsidR="00DD1FC7" w:rsidRDefault="00DD1FC7" w:rsidP="00A92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FC7" w:rsidRDefault="00DD1FC7" w:rsidP="00A92120">
      <w:pPr>
        <w:spacing w:after="0" w:line="240" w:lineRule="auto"/>
      </w:pPr>
      <w:r>
        <w:separator/>
      </w:r>
    </w:p>
  </w:footnote>
  <w:footnote w:type="continuationSeparator" w:id="0">
    <w:p w:rsidR="00DD1FC7" w:rsidRDefault="00DD1FC7" w:rsidP="00A92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7811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92120" w:rsidRPr="00A92120" w:rsidRDefault="00A9212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921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21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921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078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921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92120" w:rsidRDefault="00A921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135"/>
    <w:rsid w:val="000215F4"/>
    <w:rsid w:val="00035305"/>
    <w:rsid w:val="00046932"/>
    <w:rsid w:val="000956DD"/>
    <w:rsid w:val="000958A8"/>
    <w:rsid w:val="000A58D4"/>
    <w:rsid w:val="000D6EF4"/>
    <w:rsid w:val="000D7135"/>
    <w:rsid w:val="001734E7"/>
    <w:rsid w:val="00177F82"/>
    <w:rsid w:val="00186727"/>
    <w:rsid w:val="0026392C"/>
    <w:rsid w:val="00284CC8"/>
    <w:rsid w:val="002855E2"/>
    <w:rsid w:val="002936D3"/>
    <w:rsid w:val="002A750E"/>
    <w:rsid w:val="002B0980"/>
    <w:rsid w:val="003B4C90"/>
    <w:rsid w:val="003C0854"/>
    <w:rsid w:val="003C666D"/>
    <w:rsid w:val="00426D12"/>
    <w:rsid w:val="00451EBD"/>
    <w:rsid w:val="004858D0"/>
    <w:rsid w:val="004F4A00"/>
    <w:rsid w:val="0050350B"/>
    <w:rsid w:val="00517889"/>
    <w:rsid w:val="005409D5"/>
    <w:rsid w:val="005635B0"/>
    <w:rsid w:val="005C581D"/>
    <w:rsid w:val="006229FA"/>
    <w:rsid w:val="0062499B"/>
    <w:rsid w:val="006333F4"/>
    <w:rsid w:val="00643223"/>
    <w:rsid w:val="00752E76"/>
    <w:rsid w:val="0075669E"/>
    <w:rsid w:val="008203AA"/>
    <w:rsid w:val="00851ACE"/>
    <w:rsid w:val="0089588D"/>
    <w:rsid w:val="008B1CCF"/>
    <w:rsid w:val="008E2E89"/>
    <w:rsid w:val="00985CF1"/>
    <w:rsid w:val="00A420A7"/>
    <w:rsid w:val="00A538A9"/>
    <w:rsid w:val="00A83C35"/>
    <w:rsid w:val="00A8548E"/>
    <w:rsid w:val="00A92120"/>
    <w:rsid w:val="00A96BD0"/>
    <w:rsid w:val="00AE036F"/>
    <w:rsid w:val="00AE3BEB"/>
    <w:rsid w:val="00B237CB"/>
    <w:rsid w:val="00B34D9F"/>
    <w:rsid w:val="00B60E8C"/>
    <w:rsid w:val="00B70784"/>
    <w:rsid w:val="00B76AE7"/>
    <w:rsid w:val="00B90DC1"/>
    <w:rsid w:val="00B97285"/>
    <w:rsid w:val="00BC0A23"/>
    <w:rsid w:val="00BD19A9"/>
    <w:rsid w:val="00BF39C7"/>
    <w:rsid w:val="00C9034B"/>
    <w:rsid w:val="00CA3EE5"/>
    <w:rsid w:val="00D277C4"/>
    <w:rsid w:val="00D71244"/>
    <w:rsid w:val="00D914D9"/>
    <w:rsid w:val="00D94C0B"/>
    <w:rsid w:val="00DC2993"/>
    <w:rsid w:val="00DC2E0F"/>
    <w:rsid w:val="00DD1FC7"/>
    <w:rsid w:val="00DD66A7"/>
    <w:rsid w:val="00DF3C66"/>
    <w:rsid w:val="00DF5463"/>
    <w:rsid w:val="00E04549"/>
    <w:rsid w:val="00E06458"/>
    <w:rsid w:val="00E25FFD"/>
    <w:rsid w:val="00EC59BC"/>
    <w:rsid w:val="00EF785E"/>
    <w:rsid w:val="00F0471B"/>
    <w:rsid w:val="00F44F42"/>
    <w:rsid w:val="00F86092"/>
    <w:rsid w:val="00FB7E43"/>
    <w:rsid w:val="00FD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BD"/>
  </w:style>
  <w:style w:type="paragraph" w:styleId="1">
    <w:name w:val="heading 1"/>
    <w:basedOn w:val="a"/>
    <w:link w:val="10"/>
    <w:uiPriority w:val="9"/>
    <w:qFormat/>
    <w:rsid w:val="00C9034B"/>
    <w:pPr>
      <w:keepNext/>
      <w:spacing w:before="100" w:beforeAutospacing="1" w:after="119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5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4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38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01">
    <w:name w:val="fontstyle01"/>
    <w:basedOn w:val="a0"/>
    <w:rsid w:val="00D914D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92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2120"/>
  </w:style>
  <w:style w:type="paragraph" w:styleId="a7">
    <w:name w:val="footer"/>
    <w:basedOn w:val="a"/>
    <w:link w:val="a8"/>
    <w:uiPriority w:val="99"/>
    <w:unhideWhenUsed/>
    <w:rsid w:val="00A92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2120"/>
  </w:style>
  <w:style w:type="character" w:styleId="a9">
    <w:name w:val="Hyperlink"/>
    <w:basedOn w:val="a0"/>
    <w:uiPriority w:val="99"/>
    <w:semiHidden/>
    <w:unhideWhenUsed/>
    <w:rsid w:val="00D94C0B"/>
    <w:rPr>
      <w:color w:val="0000FF" w:themeColor="hyperlink"/>
      <w:u w:val="single"/>
    </w:rPr>
  </w:style>
  <w:style w:type="paragraph" w:customStyle="1" w:styleId="c7e0e3eeebeee2eeea1">
    <w:name w:val="Зc7аe0гe3оeeлebоeeвe2оeeкea 1"/>
    <w:basedOn w:val="a"/>
    <w:next w:val="a"/>
    <w:uiPriority w:val="99"/>
    <w:rsid w:val="00D94C0B"/>
    <w:pPr>
      <w:widowControl w:val="0"/>
      <w:autoSpaceDE w:val="0"/>
      <w:autoSpaceDN w:val="0"/>
      <w:adjustRightInd w:val="0"/>
      <w:spacing w:before="108" w:after="108" w:line="240" w:lineRule="auto"/>
      <w:jc w:val="center"/>
    </w:pPr>
    <w:rPr>
      <w:rFonts w:ascii="Times New Roman CYR" w:eastAsia="Times New Roman" w:hAnsi="Times New Roman CYR" w:cs="Wingdings"/>
      <w:b/>
      <w:color w:val="26282F"/>
      <w:kern w:val="2"/>
      <w:sz w:val="24"/>
      <w:szCs w:val="24"/>
      <w:lang w:eastAsia="zh-CN" w:bidi="hi-IN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D94C0B"/>
  </w:style>
  <w:style w:type="character" w:customStyle="1" w:styleId="fontstyle21">
    <w:name w:val="fontstyle21"/>
    <w:basedOn w:val="a0"/>
    <w:rsid w:val="00AE036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90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BD"/>
  </w:style>
  <w:style w:type="paragraph" w:styleId="1">
    <w:name w:val="heading 1"/>
    <w:basedOn w:val="a"/>
    <w:link w:val="10"/>
    <w:uiPriority w:val="9"/>
    <w:qFormat/>
    <w:rsid w:val="00C9034B"/>
    <w:pPr>
      <w:keepNext/>
      <w:spacing w:before="100" w:beforeAutospacing="1" w:after="119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5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4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38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01">
    <w:name w:val="fontstyle01"/>
    <w:basedOn w:val="a0"/>
    <w:rsid w:val="00D914D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92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2120"/>
  </w:style>
  <w:style w:type="paragraph" w:styleId="a7">
    <w:name w:val="footer"/>
    <w:basedOn w:val="a"/>
    <w:link w:val="a8"/>
    <w:uiPriority w:val="99"/>
    <w:unhideWhenUsed/>
    <w:rsid w:val="00A92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2120"/>
  </w:style>
  <w:style w:type="character" w:styleId="a9">
    <w:name w:val="Hyperlink"/>
    <w:basedOn w:val="a0"/>
    <w:uiPriority w:val="99"/>
    <w:semiHidden/>
    <w:unhideWhenUsed/>
    <w:rsid w:val="00D94C0B"/>
    <w:rPr>
      <w:color w:val="0000FF" w:themeColor="hyperlink"/>
      <w:u w:val="single"/>
    </w:rPr>
  </w:style>
  <w:style w:type="paragraph" w:customStyle="1" w:styleId="c7e0e3eeebeee2eeea1">
    <w:name w:val="Зc7аe0гe3оeeлebоeeвe2оeeкea 1"/>
    <w:basedOn w:val="a"/>
    <w:next w:val="a"/>
    <w:uiPriority w:val="99"/>
    <w:rsid w:val="00D94C0B"/>
    <w:pPr>
      <w:widowControl w:val="0"/>
      <w:autoSpaceDE w:val="0"/>
      <w:autoSpaceDN w:val="0"/>
      <w:adjustRightInd w:val="0"/>
      <w:spacing w:before="108" w:after="108" w:line="240" w:lineRule="auto"/>
      <w:jc w:val="center"/>
    </w:pPr>
    <w:rPr>
      <w:rFonts w:ascii="Times New Roman CYR" w:eastAsia="Times New Roman" w:hAnsi="Times New Roman CYR" w:cs="Wingdings"/>
      <w:b/>
      <w:color w:val="26282F"/>
      <w:kern w:val="2"/>
      <w:sz w:val="24"/>
      <w:szCs w:val="24"/>
      <w:lang w:eastAsia="zh-CN" w:bidi="hi-IN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D94C0B"/>
  </w:style>
  <w:style w:type="character" w:customStyle="1" w:styleId="fontstyle21">
    <w:name w:val="fontstyle21"/>
    <w:basedOn w:val="a0"/>
    <w:rsid w:val="00AE036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90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Дубовая_ЮА</dc:creator>
  <cp:lastModifiedBy>Дубовая_ЮА</cp:lastModifiedBy>
  <cp:revision>4</cp:revision>
  <cp:lastPrinted>2021-12-14T14:43:00Z</cp:lastPrinted>
  <dcterms:created xsi:type="dcterms:W3CDTF">2025-02-11T06:32:00Z</dcterms:created>
  <dcterms:modified xsi:type="dcterms:W3CDTF">2025-02-11T07:22:00Z</dcterms:modified>
</cp:coreProperties>
</file>