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p_570"/>
      <w:bookmarkEnd w:id="0"/>
      <w:r>
        <w:rPr>
          <w:rFonts w:ascii="Times New Roman" w:hAnsi="Times New Roman"/>
          <w:color w:val="000000"/>
          <w:sz w:val="28"/>
          <w:szCs w:val="28"/>
        </w:rPr>
        <w:t>Положение</w:t>
        <w:br/>
        <w:t>о размере и порядке оплаты труда адвокатов,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области, и компенсации их расходов на оказание бесплатной юридической помощи</w:t>
        <w:br/>
        <w:t>(утв. постановлением Правительства Астраханской области от 28 января 2013 г. N 4-П)</w:t>
      </w:r>
    </w:p>
    <w:p>
      <w:pPr>
        <w:pStyle w:val="Style14"/>
        <w:bidi w:val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p_8553"/>
      <w:bookmarkEnd w:id="1"/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" name="entry_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/>
      </w:pPr>
      <w:bookmarkStart w:id="2" w:name="p_90873"/>
      <w:bookmarkEnd w:id="2"/>
      <w:r>
        <w:rPr>
          <w:rFonts w:ascii="Times New Roman" w:hAnsi="Times New Roman"/>
          <w:color w:val="000000"/>
          <w:sz w:val="28"/>
          <w:szCs w:val="28"/>
        </w:rPr>
        <w:t>1.1. Настоящее Положение о размере и порядке оплаты труда адвокатов,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области, и компенсации их расходов на оказание бесплатной юридической помощи (далее - Положение) разработано в соответствии со статьей 78.1 Бюджетного кодекса Российской Федерации, постановлением Правительства Российской Федерации от 25.10.2023 N 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определяет размер и порядок оплаты труда адвокатов, оказывающих бесплатную юридическую помощь гражданам в рамках государственной системы бесплатной юридической помощи на территории Астраханской области (далее - адвокаты), и компенсации их расходов на оказание бесплатной юридической помощи в форме предоставления субсидии на возмещение затрат на оплату труда адвокатов и компенсацию их расходов на оказание бесплатной юридической помощи (далее - субсидия) адвокатским образованиям Астраханской области, которые осуществляют свою деятельность на территории Астраханской области и адвокаты которых являются участниками государственной системы бесплатной юридической помощи на территории Астраханской области, адвокатской палате Астраханской области (далее - получатели субсидий) в рамках реализации регионального проекта "Отдельные меры государственной поддержки в сфере социальной защиты населения", входящего в состав государственной программы "Социальная поддержка населения Астраханской области", утвержденной постановлением Правительства Астраханской области от 08.09.2023 N 522-П.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" name="entry_4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/>
      </w:pPr>
      <w:bookmarkStart w:id="3" w:name="p_74302"/>
      <w:bookmarkEnd w:id="3"/>
      <w:r>
        <w:rPr>
          <w:rFonts w:ascii="Times New Roman" w:hAnsi="Times New Roman"/>
          <w:color w:val="000000"/>
          <w:sz w:val="28"/>
          <w:szCs w:val="28"/>
        </w:rPr>
        <w:t>1.2. Главным распорядителем средств бюджета Астраханской области на предоставление субсидии является министерство социального развития и труда Астраханской области (далее - министерство), до которого в соответствии с бюджетным законодательством 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" name="entry_4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/>
      </w:pPr>
      <w:bookmarkStart w:id="4" w:name="p_74303"/>
      <w:bookmarkEnd w:id="4"/>
      <w:r>
        <w:rPr>
          <w:rFonts w:ascii="Times New Roman" w:hAnsi="Times New Roman"/>
          <w:color w:val="000000"/>
          <w:sz w:val="28"/>
          <w:szCs w:val="28"/>
        </w:rPr>
        <w:t>1.3. Субсидия предоставляется министерством по результатам отбора на предоставление субсидии на оплату труда адвокатов и компенсацию их расходов на оказание бесплатной юридической помощи путем запроса предложений получателей субсидии (далее - отбор, участник отбора) исходя из соответствия участника отбора категории получателей субсидии, установленной пунктом 1.1 настоящего раздела, критерию отбора, установленному абзацем вторым настоящего пункта, и очередности поступления предложений.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4" name="entry_40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p_74304"/>
      <w:bookmarkStart w:id="6" w:name="entry_41302"/>
      <w:bookmarkEnd w:id="5"/>
      <w:bookmarkEnd w:id="6"/>
      <w:r>
        <w:rPr>
          <w:rFonts w:ascii="Times New Roman" w:hAnsi="Times New Roman"/>
          <w:color w:val="000000"/>
          <w:sz w:val="28"/>
          <w:szCs w:val="28"/>
        </w:rPr>
        <w:t>Критерием отбора является соответствие участника отбора требованиям, установленным пунктом 2.2 раздела 2 настоящего Положения.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p_82346"/>
      <w:bookmarkEnd w:id="7"/>
      <w:r>
        <w:rPr>
          <w:rFonts w:ascii="Times New Roman" w:hAnsi="Times New Roman"/>
          <w:color w:val="000000"/>
          <w:sz w:val="28"/>
          <w:szCs w:val="28"/>
        </w:rPr>
        <w:t>1.4.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Министерством финансов Российской Федерации.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5" name="entry_40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p_8559"/>
      <w:bookmarkEnd w:id="8"/>
      <w:r>
        <w:rPr>
          <w:rFonts w:ascii="Times New Roman" w:hAnsi="Times New Roman"/>
          <w:color w:val="000000"/>
          <w:sz w:val="28"/>
          <w:szCs w:val="28"/>
        </w:rPr>
        <w:t>1.5. Оплата труда адвокатов осуществляется в следующих размерах:</w: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6" name="entry_40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tbl>
      <w:tblPr>
        <w:tblW w:w="1005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0"/>
        <w:gridCol w:w="6469"/>
        <w:gridCol w:w="2831"/>
      </w:tblGrid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9" w:name="p_126"/>
            <w:bookmarkStart w:id="10" w:name="entry_41510"/>
            <w:bookmarkEnd w:id="9"/>
            <w:bookmarkEnd w:id="1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1" w:name="p_127"/>
            <w:bookmarkEnd w:id="1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бесплатной юридической помощи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2" w:name="p_1996"/>
            <w:bookmarkEnd w:id="12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Размер оплаты труда (руб.)</w:t>
            </w:r>
          </w:p>
        </w:tc>
      </w:tr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3" w:name="p_15366"/>
            <w:bookmarkEnd w:id="13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4" w:name="p_74306"/>
            <w:bookmarkEnd w:id="14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Правовое консультирование:</w:t>
            </w:r>
          </w:p>
        </w:tc>
      </w:tr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5" w:name="p_131"/>
            <w:bookmarkStart w:id="16" w:name="entry_41511"/>
            <w:bookmarkEnd w:id="15"/>
            <w:bookmarkEnd w:id="16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7" w:name="p_90878"/>
            <w:bookmarkEnd w:id="17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устной форме одного и того же гражданина по одному и тому же правовому случаю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8" w:name="p_2008"/>
            <w:bookmarkEnd w:id="18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</w:p>
        </w:tc>
      </w:tr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9" w:name="p_134"/>
            <w:bookmarkStart w:id="20" w:name="entry_41512"/>
            <w:bookmarkEnd w:id="19"/>
            <w:bookmarkEnd w:id="2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1" w:name="p_90879"/>
            <w:bookmarkEnd w:id="2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письменной форме одного и того же гражданина по одному и тому же правовому случаю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2" w:name="p_15367"/>
            <w:bookmarkEnd w:id="22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880</w:t>
            </w:r>
          </w:p>
        </w:tc>
      </w:tr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3" w:name="p_15368"/>
            <w:bookmarkEnd w:id="23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4" w:name="p_138"/>
            <w:bookmarkEnd w:id="24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Составление:</w:t>
            </w:r>
          </w:p>
        </w:tc>
      </w:tr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5" w:name="p_139"/>
            <w:bookmarkEnd w:id="25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6" w:name="p_2001"/>
            <w:bookmarkEnd w:id="26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исков и заявлений в суд общей юрисдикции и мировому судье (за один документ)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7" w:name="p_74309"/>
            <w:bookmarkEnd w:id="27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2 075</w:t>
            </w:r>
          </w:p>
        </w:tc>
      </w:tr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8" w:name="p_142"/>
            <w:bookmarkEnd w:id="28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9" w:name="p_2003"/>
            <w:bookmarkEnd w:id="29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кассационной (апелляционной), надзорной жалобы (за один документ)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0" w:name="p_74310"/>
            <w:bookmarkEnd w:id="3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3 340</w:t>
            </w:r>
          </w:p>
        </w:tc>
      </w:tr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1" w:name="p_145"/>
            <w:bookmarkStart w:id="32" w:name="entry_41523"/>
            <w:bookmarkEnd w:id="31"/>
            <w:bookmarkEnd w:id="32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3" w:name="p_90880"/>
            <w:bookmarkEnd w:id="33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иных заявлений, жалоб, ходатайств и других документов правового характера (за один документ) (в случае составления одному и тому же гражданину по одному и тому же правовому случаю нескольких заявлений, жалоб, ходатайств и других документов правового характера идентичного содержания, адресованных в разные инстанции, оплате труда подлежит составление одного заявления, жалобы, ходатайства и других документов правового характера)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4" w:name="p_2004"/>
            <w:bookmarkEnd w:id="34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660</w:t>
            </w:r>
          </w:p>
        </w:tc>
      </w:tr>
      <w:tr>
        <w:trPr/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5" w:name="p_15371"/>
            <w:bookmarkEnd w:id="35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6" w:name="p_15372"/>
            <w:bookmarkEnd w:id="36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интересов гражданина в суде: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7" w:name="p_22625"/>
            <w:bookmarkEnd w:id="37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предварительном судебном заседании в рамках рассмотрения одного дела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8" w:name="p_2011"/>
            <w:bookmarkEnd w:id="38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9" w:name="p_22626"/>
            <w:bookmarkEnd w:id="39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первый день участия в судебном заседании в рамках рассмотрения одного дела вне зависимости от судебной инстанции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0" w:name="p_74311"/>
            <w:bookmarkEnd w:id="4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2 460</w:t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4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1" w:name="p_22628"/>
            <w:bookmarkEnd w:id="4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каждое последующее участие в судебном заседании в рамках рассмотрения одного дела вне зависимости от судебной инстанции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2" w:name="p_22629"/>
            <w:bookmarkEnd w:id="42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</w:tr>
      <w:tr>
        <w:trPr/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3" w:name="p_15376"/>
            <w:bookmarkEnd w:id="43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4" w:name="p_15377"/>
            <w:bookmarkEnd w:id="44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интересов гражданина в исполнительном производстве, государственных (муниципальных) органах, организациях (за один правовой случай)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8"/>
              <w:pBdr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5" w:name="p_74312"/>
            <w:bookmarkEnd w:id="45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1 350</w:t>
            </w:r>
          </w:p>
        </w:tc>
      </w:tr>
    </w:tbl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46" w:name="p_74313"/>
      <w:bookmarkEnd w:id="46"/>
      <w:r>
        <w:rPr>
          <w:rFonts w:ascii="Times New Roman" w:hAnsi="Times New Roman"/>
          <w:color w:val="000000"/>
          <w:sz w:val="28"/>
          <w:szCs w:val="28"/>
        </w:rPr>
        <w:t>2. Порядок проведения отбора</w:t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7" name="entry_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/>
      </w:pPr>
      <w:bookmarkStart w:id="47" w:name="p_74314"/>
      <w:bookmarkEnd w:id="47"/>
      <w:r>
        <w:rPr>
          <w:rFonts w:ascii="Times New Roman" w:hAnsi="Times New Roman"/>
          <w:color w:val="000000"/>
          <w:sz w:val="28"/>
          <w:szCs w:val="28"/>
        </w:rPr>
        <w:t>2.1. Для проведения отбора министерство не позднее чем за 10 календарных дней до дня начала подачи предложений участников отбора, но не ранее 6-го числа месяца проведения отбора размещает на едином портале и на официальном сайте министерства в информационно-телекоммуникационной сети "Интернет" (далее - официальный сайт министерства) объявление о проведении отбора с указанием:</w:t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8" name="entry_40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8" w:name="p_74315"/>
      <w:bookmarkEnd w:id="48"/>
      <w:r>
        <w:rPr>
          <w:rFonts w:ascii="Times New Roman" w:hAnsi="Times New Roman"/>
          <w:color w:val="000000"/>
          <w:sz w:val="28"/>
          <w:szCs w:val="28"/>
        </w:rPr>
        <w:t>сроков проведения отбора;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p_74316"/>
      <w:bookmarkEnd w:id="49"/>
      <w:r>
        <w:rPr>
          <w:rFonts w:ascii="Times New Roman" w:hAnsi="Times New Roman"/>
          <w:color w:val="000000"/>
          <w:sz w:val="28"/>
          <w:szCs w:val="28"/>
        </w:rPr>
        <w:t>даты начала подачи или окончания приема предложений участников отбора, которая не может быть ранее 10-го дня, следующего за днем размещения объявления о проведении отбора;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0" w:name="p_74317"/>
      <w:bookmarkEnd w:id="50"/>
      <w:r>
        <w:rPr>
          <w:rFonts w:ascii="Times New Roman" w:hAnsi="Times New Roman"/>
          <w:color w:val="000000"/>
          <w:sz w:val="28"/>
          <w:szCs w:val="28"/>
        </w:rPr>
        <w:t>наименования, местонахождения, почтового адреса, адреса электронной почты министерства;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1" w:name="p_74318"/>
      <w:bookmarkEnd w:id="51"/>
      <w:r>
        <w:rPr>
          <w:rFonts w:ascii="Times New Roman" w:hAnsi="Times New Roman"/>
          <w:color w:val="000000"/>
          <w:sz w:val="28"/>
          <w:szCs w:val="28"/>
        </w:rPr>
        <w:t>категории получателей субсидий;</w:t>
      </w:r>
    </w:p>
    <w:p>
      <w:pPr>
        <w:pStyle w:val="Style14"/>
        <w:bidi w:val="0"/>
        <w:jc w:val="both"/>
        <w:rPr/>
      </w:pPr>
      <w:bookmarkStart w:id="52" w:name="p_74319"/>
      <w:bookmarkEnd w:id="52"/>
      <w:r>
        <w:rPr>
          <w:rFonts w:ascii="Times New Roman" w:hAnsi="Times New Roman"/>
          <w:color w:val="000000"/>
          <w:sz w:val="28"/>
          <w:szCs w:val="28"/>
        </w:rPr>
        <w:t>результата предоставления субсидии в соответствии с пунктом 3.6 раздела 3 настоящего Положения;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3" w:name="p_74320"/>
      <w:bookmarkEnd w:id="53"/>
      <w:r>
        <w:rPr>
          <w:rFonts w:ascii="Times New Roman" w:hAnsi="Times New Roman"/>
          <w:color w:val="000000"/>
          <w:sz w:val="28"/>
          <w:szCs w:val="28"/>
        </w:rPr>
        <w:t>доменного имени,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4" w:name="p_74321"/>
      <w:bookmarkEnd w:id="54"/>
      <w:r>
        <w:rPr>
          <w:rFonts w:ascii="Times New Roman" w:hAnsi="Times New Roman"/>
          <w:color w:val="000000"/>
          <w:sz w:val="28"/>
          <w:szCs w:val="28"/>
        </w:rPr>
        <w:t>требований к участникам отбора, установленных пунктом 2.2 настоящего раздела, и перечня документов, указанных в пунктах 2.3, 2.4 настоящего раздела, представляемых участниками отбора для подтверждения их соответствия требованиям, установленным настоящим Положением;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5" w:name="p_74322"/>
      <w:bookmarkEnd w:id="55"/>
      <w:r>
        <w:rPr>
          <w:rFonts w:ascii="Times New Roman" w:hAnsi="Times New Roman"/>
          <w:color w:val="000000"/>
          <w:sz w:val="28"/>
          <w:szCs w:val="28"/>
        </w:rPr>
        <w:t>порядка подачи предложений участников отбора и требований, предъявляемых к их форме и содержанию, в соответствии с пунктами 2.3, 2.4 настоящего раздела;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6" w:name="p_74323"/>
      <w:bookmarkEnd w:id="56"/>
      <w:r>
        <w:rPr>
          <w:rFonts w:ascii="Times New Roman" w:hAnsi="Times New Roman"/>
          <w:color w:val="000000"/>
          <w:sz w:val="28"/>
          <w:szCs w:val="28"/>
        </w:rPr>
        <w:t>порядка отзыва предложений участников отбора, порядка их возврата, определяющего в том числе основания для возврата, порядка внесения изменений в предложения участников отбора;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7" w:name="p_74324"/>
      <w:bookmarkEnd w:id="57"/>
      <w:r>
        <w:rPr>
          <w:rFonts w:ascii="Times New Roman" w:hAnsi="Times New Roman"/>
          <w:color w:val="000000"/>
          <w:sz w:val="28"/>
          <w:szCs w:val="28"/>
        </w:rPr>
        <w:t>правил рассмотрения и оценки предложений участников отбора в соответствии с пунктами 2.6-2.9 настоящего раздела;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8" w:name="p_90883"/>
      <w:bookmarkStart w:id="59" w:name="entry_421120"/>
      <w:bookmarkEnd w:id="58"/>
      <w:bookmarkEnd w:id="59"/>
      <w:r>
        <w:rPr>
          <w:rFonts w:ascii="Times New Roman" w:hAnsi="Times New Roman"/>
          <w:color w:val="000000"/>
          <w:sz w:val="28"/>
          <w:szCs w:val="28"/>
        </w:rPr>
        <w:t>- порядка возврата предложений участников отбора на доработку;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порядка отклонения предложений участников отбора, а также информации об основаниях их отклонения;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0" w:name="p_74325"/>
      <w:bookmarkEnd w:id="60"/>
      <w:r>
        <w:rPr>
          <w:rFonts w:ascii="Times New Roman" w:hAnsi="Times New Roman"/>
          <w:color w:val="000000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1" w:name="p_74326"/>
      <w:bookmarkEnd w:id="61"/>
      <w:r>
        <w:rPr>
          <w:rFonts w:ascii="Times New Roman" w:hAnsi="Times New Roman"/>
          <w:color w:val="000000"/>
          <w:sz w:val="28"/>
          <w:szCs w:val="28"/>
        </w:rPr>
        <w:t>срока, в течение которого победители отбора должны заключить с министерством соглашение о предоставлении субсидии в соответствии с типовой формой, установленной министерством финансов Астраханской области (далее - соглашение о предоставлении субсидии);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2" w:name="p_74327"/>
      <w:bookmarkEnd w:id="62"/>
      <w:r>
        <w:rPr>
          <w:rFonts w:ascii="Times New Roman" w:hAnsi="Times New Roman"/>
          <w:color w:val="000000"/>
          <w:sz w:val="28"/>
          <w:szCs w:val="28"/>
        </w:rPr>
        <w:t>условий признания победителей отбора уклонившимися от заключения соглашения о предоставлении субсидии;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3" w:name="entry_42115"/>
      <w:bookmarkStart w:id="64" w:name="p_90885"/>
      <w:bookmarkEnd w:id="63"/>
      <w:bookmarkEnd w:id="64"/>
      <w:r>
        <w:rPr>
          <w:rFonts w:ascii="Times New Roman" w:hAnsi="Times New Roman"/>
          <w:color w:val="000000"/>
          <w:sz w:val="28"/>
          <w:szCs w:val="28"/>
        </w:rPr>
        <w:t>срок размещения выписки из протокола подведения итогов отбора на официальном сайте министерства (с размещением указателя страницы сайта на едином портале), который не может быть позднее 14-го календарного дня, следующего за днем определения победителя отбора.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5" w:name="p_74329"/>
      <w:bookmarkEnd w:id="65"/>
      <w:r>
        <w:rPr>
          <w:rFonts w:ascii="Times New Roman" w:hAnsi="Times New Roman"/>
          <w:color w:val="000000"/>
          <w:sz w:val="28"/>
          <w:szCs w:val="28"/>
        </w:rPr>
        <w:t>Участник отбора не позднее чем за три рабочих дня до дня окончания срока подачи предложений для участия в отборе вправе обратиться в министерство с письменным заявлением о разъяснении положений объявления о проведении отбора. Министерство в день поступления заявления о разъяснении положений объявления о проведении отбора регистрирует его и в течение двух рабочих дней со дня его регистрации направляет письменные разъяснения участнику отбора, подавшему заявление о разъяснении положений объявления о проведении отбора.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6" w:name="p_74330"/>
      <w:bookmarkEnd w:id="66"/>
      <w:r>
        <w:rPr>
          <w:rFonts w:ascii="Times New Roman" w:hAnsi="Times New Roman"/>
          <w:color w:val="000000"/>
          <w:sz w:val="28"/>
          <w:szCs w:val="28"/>
        </w:rPr>
        <w:t>2.2. Участник отбора на дату подачи предложения для участия в отборе должен соответствовать следующим требованиям:</w: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9" name="entry_40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7" w:name="p_74331"/>
      <w:bookmarkEnd w:id="67"/>
      <w:r>
        <w:rPr>
          <w:rFonts w:ascii="Times New Roman" w:hAnsi="Times New Roman"/>
          <w:color w:val="000000"/>
          <w:sz w:val="28"/>
          <w:szCs w:val="28"/>
        </w:rPr>
        <w:t>- 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 перечень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8" w:name="p_90888"/>
      <w:bookmarkStart w:id="69" w:name="entry_422300"/>
      <w:bookmarkEnd w:id="68"/>
      <w:bookmarkEnd w:id="69"/>
      <w:r>
        <w:rPr>
          <w:rFonts w:ascii="Times New Roman" w:hAnsi="Times New Roman"/>
          <w:color w:val="000000"/>
          <w:sz w:val="28"/>
          <w:szCs w:val="28"/>
        </w:rPr>
        <w:t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0" w:name="p_90889"/>
      <w:bookmarkEnd w:id="70"/>
      <w:r>
        <w:rPr>
          <w:rFonts w:ascii="Times New Roman" w:hAnsi="Times New Roman"/>
          <w:color w:val="000000"/>
          <w:sz w:val="28"/>
          <w:szCs w:val="28"/>
        </w:rPr>
        <w:t>-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1" w:name="p_90890"/>
      <w:bookmarkEnd w:id="71"/>
      <w:r>
        <w:rPr>
          <w:rFonts w:ascii="Times New Roman" w:hAnsi="Times New Roman"/>
          <w:color w:val="000000"/>
          <w:sz w:val="28"/>
          <w:szCs w:val="28"/>
        </w:rPr>
        <w:t>- не являться иностранным агентом в соответствии с Федеральным законом от 14.07.2022 N 255-ФЗ "О контроле за деятельностью лиц, находящихся под иностранным влиянием";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2" w:name="p_74332"/>
      <w:bookmarkEnd w:id="72"/>
      <w:r>
        <w:rPr>
          <w:rFonts w:ascii="Times New Roman" w:hAnsi="Times New Roman"/>
          <w:color w:val="000000"/>
          <w:sz w:val="28"/>
          <w:szCs w:val="28"/>
        </w:rPr>
        <w:t>- не являться получателем средств из бюджета Астраханской области на основании иных нормативных правовых актов Астраханской области на цели, установленные пунктом 1.1 раздела 1 настоящего Положения.</w:t>
      </w:r>
    </w:p>
    <w:p>
      <w:pPr>
        <w:pStyle w:val="Style14"/>
        <w:bidi w:val="0"/>
        <w:jc w:val="both"/>
        <w:rPr/>
      </w:pPr>
      <w:bookmarkStart w:id="73" w:name="p_22623"/>
      <w:bookmarkEnd w:id="73"/>
      <w:r>
        <w:rPr>
          <w:rFonts w:ascii="Times New Roman" w:hAnsi="Times New Roman"/>
          <w:color w:val="000000"/>
          <w:sz w:val="28"/>
          <w:szCs w:val="28"/>
        </w:rPr>
        <w:t>Требование об отсутствии у получателя субсидии просроченной (неурегулированной) задолженности по денежным обязательствам перед Астраханской областью, установленное пунктом 17 статьи 241 Бюджетного кодекса Российской Федерации, при предоставлении субсидии не применяется.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4" w:name="p_74333"/>
      <w:bookmarkEnd w:id="74"/>
      <w:r>
        <w:rPr>
          <w:rFonts w:ascii="Times New Roman" w:hAnsi="Times New Roman"/>
          <w:color w:val="000000"/>
          <w:sz w:val="28"/>
          <w:szCs w:val="28"/>
        </w:rPr>
        <w:t>Субсидия предоставляется при условии достижения участником отбора результата предоставления субсидии, установленного пунктом 3.6 раздела 3 настоящего Положения.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5" w:name="p_74334"/>
      <w:bookmarkEnd w:id="75"/>
      <w:r>
        <w:rPr>
          <w:rFonts w:ascii="Times New Roman" w:hAnsi="Times New Roman"/>
          <w:color w:val="000000"/>
          <w:sz w:val="28"/>
          <w:szCs w:val="28"/>
        </w:rPr>
        <w:t>2.3. Для получения субсидии адвокаты не позднее 5-го числа месяца, следующего за месяцем подписания акта выполненных работ (оказанных услуг), представляют участнику отбора:</w: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0" name="entry_40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6" w:name="p_8563"/>
      <w:bookmarkEnd w:id="76"/>
      <w:r>
        <w:rPr>
          <w:rFonts w:ascii="Times New Roman" w:hAnsi="Times New Roman"/>
          <w:color w:val="000000"/>
          <w:sz w:val="28"/>
          <w:szCs w:val="28"/>
        </w:rPr>
        <w:t>- реестр оказанной бесплатной юридической помощи, составленный по форме согласно приложению N 1 к настоящему Положению;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7" w:name="p_74335"/>
      <w:bookmarkEnd w:id="77"/>
      <w:r>
        <w:rPr>
          <w:rFonts w:ascii="Times New Roman" w:hAnsi="Times New Roman"/>
          <w:color w:val="000000"/>
          <w:sz w:val="28"/>
          <w:szCs w:val="28"/>
        </w:rPr>
        <w:t>- копию соглашения об оказании юридической помощи, заключенного в соответствии со статьей 25 Федерального закона от 31.05.2002 N 63-ФЗ "Об адвокатской деятельности и адвокатуре в Российской Федерации", предметом которого являются случаи оказания бесплатной юридической помощи, установленные Федеральным законом от 21.11.2011 N 324-ФЗ "О бесплатной юридической помощи в Российской Федерации", с актами выполненных работ (оказанных услуг) по форме, утвержденной правовым актом министерства, подписанными адвокатами и гражданами, получившими бесплатную юридическую помощь;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8" w:name="p_74336"/>
      <w:bookmarkEnd w:id="78"/>
      <w:r>
        <w:rPr>
          <w:rFonts w:ascii="Times New Roman" w:hAnsi="Times New Roman"/>
          <w:color w:val="000000"/>
          <w:sz w:val="28"/>
          <w:szCs w:val="28"/>
        </w:rPr>
        <w:t>- копии документов, представленные гражданами адвокатам для получения бесплатной юридической помощи, указанных в статье 9 Закона Астраханской области от 02.10.2012 N 62/2012-ОЗ "Об отдельных вопросах правового регулирования оказания бесплатной юридической помощи в Астраханской области", частях 11, 12, 14 статьи 1 Закона Астраханской области от 27.03.2023 N 8/2023-ОЗ "О дополнительных гарантиях и особенностях предоставления мер социальной поддержки, социальной помощи участникам специальной военной операции, членам их семей и о внесении изменений в Закон Астраханской области "Об отдельных вопросах правового регулирования оказания бесплатной юридической помощи в Астраханской области" и Закон Астраханской области "О мерах социальной поддержки и социальной помощи отдельным категориям граждан в Астраханской области" (далее - Закон Астраханской области N 8/2023-ОЗ);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9" w:name="p_8568"/>
      <w:bookmarkEnd w:id="79"/>
      <w:r>
        <w:rPr>
          <w:rFonts w:ascii="Times New Roman" w:hAnsi="Times New Roman"/>
          <w:color w:val="000000"/>
          <w:sz w:val="28"/>
          <w:szCs w:val="28"/>
        </w:rPr>
        <w:t>- копии документов, подтверждающих представление адвокатом интересов гражданина в судах, государственных (муниципальных) органах, организациях (в случае обращения за оплатой труда (компенсацией расходов) в связи с представлением интересов граждан в судах, государственных (муниципальных) органах, организациях);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0" w:name="p_74337"/>
      <w:bookmarkEnd w:id="80"/>
      <w:r>
        <w:rPr>
          <w:rFonts w:ascii="Times New Roman" w:hAnsi="Times New Roman"/>
          <w:color w:val="000000"/>
          <w:sz w:val="28"/>
          <w:szCs w:val="28"/>
        </w:rPr>
        <w:t>- копии проездных документов, подтверждающих расходы адвокатов в пределах Астраханской области в связи с представлением интересов гражданина в судах, государственных (муниципальных) органах, организациях (в случае обращения за компенсацией расходов в связи с представлением интересов граждан в судах, государственных (муниципальных) органах, организациях).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1" w:name="p_26896"/>
      <w:bookmarkEnd w:id="81"/>
      <w:r>
        <w:rPr>
          <w:rFonts w:ascii="Times New Roman" w:hAnsi="Times New Roman"/>
          <w:color w:val="000000"/>
          <w:sz w:val="28"/>
          <w:szCs w:val="28"/>
        </w:rPr>
        <w:t>Указанные в настоящем пункте документы (копии документов) представляются адвокатами, являющимися членами коллегии адвокатов, адвокатских бюро, осуществляющих свою деятельность на территории Астраханской области, в соответствующие коллегии адвокатов, адвокатские бюро, иными адвокатами - в адвокатскую палату Астраханской области.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jc w:val="both"/>
        <w:rPr/>
      </w:pPr>
      <w:bookmarkStart w:id="82" w:name="p_74338"/>
      <w:bookmarkEnd w:id="82"/>
      <w:r>
        <w:rPr>
          <w:rFonts w:ascii="Times New Roman" w:hAnsi="Times New Roman"/>
          <w:color w:val="000000"/>
          <w:sz w:val="28"/>
          <w:szCs w:val="28"/>
        </w:rPr>
        <w:t>2.4. Для участия в отборе участник отбора в срок, указанный в объявлении о проведении отбора, направляет в министерство предложение для участия в отборе на предоставление субсидии на оплату труда адвокатов и компенсацию их расходов на оказание бесплатной юридической помощи по форме согласно приложению N 3 к настоящему Положению (далее - предложение) и прилагаемые к нему сводный реестр оказанной бесплатной юридической помощи по форме согласно приложению N 2 к настоящему Положению и документы (копии документов), указанные в пункте 2.3 настоящего раздела.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1" name="entry_40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3" w:name="p_74339"/>
      <w:bookmarkEnd w:id="83"/>
      <w:r>
        <w:rPr>
          <w:rFonts w:ascii="Times New Roman" w:hAnsi="Times New Roman"/>
          <w:color w:val="000000"/>
          <w:sz w:val="28"/>
          <w:szCs w:val="28"/>
        </w:rPr>
        <w:t>Предложение представляется на бумажном носителе и заверяется подписью уполномоченного лица участника отбора и печатью участника отбора (при ее наличии).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4" w:name="p_74340"/>
      <w:bookmarkEnd w:id="84"/>
      <w:r>
        <w:rPr>
          <w:rFonts w:ascii="Times New Roman" w:hAnsi="Times New Roman"/>
          <w:color w:val="000000"/>
          <w:sz w:val="28"/>
          <w:szCs w:val="28"/>
        </w:rPr>
        <w:t>2.5. Участник отбора имеет право отозвать предложение до дня окончания срока приема предложений, указанного в объявлении о проведении отбора. Уведомление об отзыве предложения составляется в произвольной письменной форме, подписывается уполномоченным лицом участника отбора и направляется в министерство.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2" name="entry_40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5" w:name="p_74341"/>
      <w:bookmarkEnd w:id="85"/>
      <w:r>
        <w:rPr>
          <w:rFonts w:ascii="Times New Roman" w:hAnsi="Times New Roman"/>
          <w:color w:val="000000"/>
          <w:sz w:val="28"/>
          <w:szCs w:val="28"/>
        </w:rPr>
        <w:t>Министерство регистрирует уведомление об отзыве предложения в день его поступления.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6" w:name="p_74342"/>
      <w:bookmarkEnd w:id="86"/>
      <w:r>
        <w:rPr>
          <w:rFonts w:ascii="Times New Roman" w:hAnsi="Times New Roman"/>
          <w:color w:val="000000"/>
          <w:sz w:val="28"/>
          <w:szCs w:val="28"/>
        </w:rPr>
        <w:t>Предложение возвращается министерством участнику отбора, подавшему письменное уведомление об отзыве предложения в течение 10 рабочих дней со дня регистрации указанного уведомления.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7" w:name="p_74343"/>
      <w:bookmarkStart w:id="88" w:name="entry_42504"/>
      <w:bookmarkEnd w:id="87"/>
      <w:bookmarkEnd w:id="88"/>
      <w:r>
        <w:rPr>
          <w:rFonts w:ascii="Times New Roman" w:hAnsi="Times New Roman"/>
          <w:color w:val="000000"/>
          <w:sz w:val="28"/>
          <w:szCs w:val="28"/>
        </w:rPr>
        <w:t>Участник отбора имеет право внести в предложение изменения до дня окончания срока приема предложений, указанного в объявлении о проведении отбора.</w:t>
      </w:r>
    </w:p>
    <w:p>
      <w:pPr>
        <w:pStyle w:val="Style14"/>
        <w:bidi w:val="0"/>
        <w:jc w:val="both"/>
        <w:rPr/>
      </w:pPr>
      <w:bookmarkStart w:id="89" w:name="p_74344"/>
      <w:bookmarkEnd w:id="89"/>
      <w:r>
        <w:rPr>
          <w:rFonts w:ascii="Times New Roman" w:hAnsi="Times New Roman"/>
          <w:color w:val="000000"/>
          <w:sz w:val="28"/>
          <w:szCs w:val="28"/>
        </w:rPr>
        <w:t>Изменение предложения осуществляется путем внесения изменений в предложение и (или) дополнения документов, входящих в состав предложения. В целях изменения предложения участник отбора в срок, установленный абзацем четвертым настоящего пункта, представляет в министерство письменное уведомление об изменении предложения с приложением уточненного предложения и (или) дополнительных документов, которые участник отбора считает необходимым включить в состав предложения, и описи представленных документов. Документы, представляемые в министерство участником отбора в целях внесения изменений в предложение, должны отвечать требованиям, установленным пунктом 2.4 настоящего раздела.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0" w:name="p_74345"/>
      <w:bookmarkEnd w:id="90"/>
      <w:r>
        <w:rPr>
          <w:rFonts w:ascii="Times New Roman" w:hAnsi="Times New Roman"/>
          <w:color w:val="000000"/>
          <w:sz w:val="28"/>
          <w:szCs w:val="28"/>
        </w:rPr>
        <w:t>Министерство регистрирует письменные уведомления об изменении предложений с прилагаемыми к ним документами участников отбора в день их поступления с указанием даты их поступления в министерство и в течение одного рабочего дня со дня их поступления приобщает их к предложениям, ранее поступившим от соответствующих участников отбора, либо возвращает их участникам отбора с письменным разъяснением причин возврата (в случае если такие заявления представлены в министерство с нарушением срока их представления).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1" w:name="p_90893"/>
      <w:bookmarkStart w:id="92" w:name="entry_42570"/>
      <w:bookmarkEnd w:id="91"/>
      <w:bookmarkEnd w:id="92"/>
      <w:r>
        <w:rPr>
          <w:rFonts w:ascii="Times New Roman" w:hAnsi="Times New Roman"/>
          <w:color w:val="000000"/>
          <w:sz w:val="28"/>
          <w:szCs w:val="28"/>
        </w:rPr>
        <w:t>Если после даты окончания приема предложений участников отбора, установленной в объявлении о проведении отбора, предложения участников отбора не поступали в министерство, отбор считается несостоявшимся.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3" w:name="p_90894"/>
      <w:bookmarkEnd w:id="93"/>
      <w:r>
        <w:rPr>
          <w:rFonts w:ascii="Times New Roman" w:hAnsi="Times New Roman"/>
          <w:color w:val="000000"/>
          <w:sz w:val="28"/>
          <w:szCs w:val="28"/>
        </w:rPr>
        <w:t>В случае, установленном абзацем седьмым настоящего пункта, министерством в течение двух рабочих дней со дня окончания срока приема предложений участников отбора, установленного в объявлении о проведении отбора, на едином портале и на официальном сайте министерства размещается информация о признании отбора несостоявшимся.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4" w:name="p_90895"/>
      <w:bookmarkStart w:id="95" w:name="entry_42590"/>
      <w:bookmarkEnd w:id="94"/>
      <w:bookmarkEnd w:id="95"/>
      <w:r>
        <w:rPr>
          <w:rFonts w:ascii="Times New Roman" w:hAnsi="Times New Roman"/>
          <w:color w:val="000000"/>
          <w:sz w:val="28"/>
          <w:szCs w:val="28"/>
        </w:rPr>
        <w:t>Министерство вправе отменить проведение отбора не позднее чем за пять дней до даты окончания срока подачи предложений участников отбора в случае возникновения обстоятельств непреодолимой силы в соответствии с гражданским законодательством Российской Федерации.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6" w:name="p_90896"/>
      <w:bookmarkEnd w:id="96"/>
      <w:r>
        <w:rPr>
          <w:rFonts w:ascii="Times New Roman" w:hAnsi="Times New Roman"/>
          <w:color w:val="000000"/>
          <w:sz w:val="28"/>
          <w:szCs w:val="28"/>
        </w:rPr>
        <w:t>В случае, установленном абзацем девятым настоящего пункта, министерством не позднее чем за пять дней до даты окончания срока подачи предложений участников отбора на едином портале и на официальном сайте министерства размещается информация об отмене проведения отбора.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7" w:name="p_90897"/>
      <w:bookmarkEnd w:id="97"/>
      <w:r>
        <w:rPr>
          <w:rFonts w:ascii="Times New Roman" w:hAnsi="Times New Roman"/>
          <w:color w:val="000000"/>
          <w:sz w:val="28"/>
          <w:szCs w:val="28"/>
        </w:rPr>
        <w:t>В случаях, установленных абзацами седьмым, девятым настоящего пункта, отбор проводится повторно в соответствии с настоящим Положением.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jc w:val="both"/>
        <w:rPr/>
      </w:pPr>
      <w:bookmarkStart w:id="98" w:name="p_90900"/>
      <w:bookmarkEnd w:id="98"/>
      <w:r>
        <w:rPr>
          <w:rFonts w:ascii="Times New Roman" w:hAnsi="Times New Roman"/>
          <w:color w:val="000000"/>
          <w:sz w:val="28"/>
          <w:szCs w:val="28"/>
        </w:rPr>
        <w:t>2.6. Министерство не позднее двух рабочих дней со дня регистрации предложения проверяет его на соответствие требованиям, установленным пунктом 2.4 настоящего раздела.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3" name="entry_40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9" w:name="p_90901"/>
      <w:bookmarkStart w:id="100" w:name="entry_42620"/>
      <w:bookmarkEnd w:id="99"/>
      <w:bookmarkEnd w:id="100"/>
      <w:r>
        <w:rPr>
          <w:rFonts w:ascii="Times New Roman" w:hAnsi="Times New Roman"/>
          <w:color w:val="000000"/>
          <w:sz w:val="28"/>
          <w:szCs w:val="28"/>
        </w:rPr>
        <w:t>В случае несоответствия предложения требованиям, установленным пунктом 2.4 настоящего раздела, в том числе непредставления (представления не в полном объеме) документов, прилагаемых к предложению, министерство в течение четырех рабочих дней со дня регистрации предложения возвращает участнику отбора предложение на доработку с уведомлением в произвольной письменной форме, в котором указываются основания для возврата на доработку.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1" w:name="p_90902"/>
      <w:bookmarkEnd w:id="101"/>
      <w:r>
        <w:rPr>
          <w:rFonts w:ascii="Times New Roman" w:hAnsi="Times New Roman"/>
          <w:color w:val="000000"/>
          <w:sz w:val="28"/>
          <w:szCs w:val="28"/>
        </w:rPr>
        <w:t>Участник отбора в течение трех рабочих дней со дня поступления из министерства уведомления, указанного в абзаце втором настоящего пункта, и предложения устраняет основания для возврата на доработку и повторно направляет предложение в министерство.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2" w:name="p_90903"/>
      <w:bookmarkEnd w:id="102"/>
      <w:r>
        <w:rPr>
          <w:rFonts w:ascii="Times New Roman" w:hAnsi="Times New Roman"/>
          <w:color w:val="000000"/>
          <w:sz w:val="28"/>
          <w:szCs w:val="28"/>
        </w:rPr>
        <w:t>При поступлении от участника отбора в министерство после устранения причин возврата на доработку предложения министерство регистрирует предложение в день поступления.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3" w:name="p_90904"/>
      <w:bookmarkEnd w:id="103"/>
      <w:r>
        <w:rPr>
          <w:rFonts w:ascii="Times New Roman" w:hAnsi="Times New Roman"/>
          <w:color w:val="000000"/>
          <w:sz w:val="28"/>
          <w:szCs w:val="28"/>
        </w:rPr>
        <w:t>Министерство на восьмой рабочий день, следующий за днем окончания срока приема предложений, установленного в объявлении о проведении отбора, направляет предложения и документы, в том числе поступившие от участника отбора после доработки, в комиссию по рассмотрению и оценке предложений участников отбора, созданную при министерстве (далее - комиссия).</w:t>
      </w:r>
    </w:p>
    <w:p>
      <w:pPr>
        <w:pStyle w:val="Style14"/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4" w:name="p_74347"/>
      <w:bookmarkEnd w:id="104"/>
      <w:r>
        <w:rPr>
          <w:rFonts w:ascii="Times New Roman" w:hAnsi="Times New Roman"/>
          <w:color w:val="000000"/>
          <w:sz w:val="28"/>
          <w:szCs w:val="28"/>
        </w:rPr>
        <w:t>Состав комиссии и порядок ее работы утверждаются правовым актом министерства.</w:t>
      </w:r>
      <w:bookmarkStart w:id="105" w:name="block_420"/>
      <w:bookmarkEnd w:id="105"/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06" w:name="p_74348"/>
      <w:bookmarkStart w:id="107" w:name="block_40270"/>
      <w:bookmarkEnd w:id="106"/>
      <w:bookmarkEnd w:id="107"/>
      <w:r>
        <w:rPr>
          <w:rFonts w:ascii="Times New Roman" w:hAnsi="Times New Roman"/>
          <w:color w:val="000000"/>
          <w:sz w:val="28"/>
          <w:szCs w:val="28"/>
        </w:rPr>
        <w:t>2.7. Комиссия в течение 20 рабочих дней со дня окончания срока приема предложений участников отбора, указанного в объявлении о проведении отбора, рассматривает поступившие предложения на предмет их соответствия требованиям, указанным в объявлении, и осуществляет отбор получателей субсидий исходя из соответствия участников отбора категории, установленной 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пунктом 1.1 раздела 1</w:t>
      </w:r>
      <w:r>
        <w:rPr>
          <w:rFonts w:ascii="Times New Roman" w:hAnsi="Times New Roman"/>
          <w:color w:val="000000"/>
          <w:sz w:val="28"/>
          <w:szCs w:val="28"/>
        </w:rPr>
        <w:t> настоящего Положения, требованиям, установленным 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пунктом 2.2</w:t>
      </w:r>
      <w:r>
        <w:rPr>
          <w:rFonts w:ascii="Times New Roman" w:hAnsi="Times New Roman"/>
          <w:color w:val="000000"/>
          <w:sz w:val="28"/>
          <w:szCs w:val="28"/>
        </w:rPr>
        <w:t> настоящего раздела, и очередности поступления предложений.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8" w:name="p_74349"/>
      <w:bookmarkEnd w:id="108"/>
      <w:r>
        <w:rPr>
          <w:rFonts w:ascii="Times New Roman" w:hAnsi="Times New Roman"/>
          <w:color w:val="000000"/>
          <w:sz w:val="28"/>
          <w:szCs w:val="28"/>
        </w:rPr>
        <w:t>Очередность поступления предложений при осуществлении отбора получателей субсидий определяется комиссией исходя из даты и времени поступления предложений в министерство. Приоритетом пользуются участники отбора, чьи предложения поступили ранее остальных.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09" w:name="p_74350"/>
      <w:bookmarkEnd w:id="10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Предложения участников отбора, в которые в соответствии с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2.5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 внесены изменения, рассматриваются комиссией с учетом внесенных изменений, внесение изменений в предложения не учитывается при определении очередности их поступления. Предложения, в отношении которых в соответствии с пунктом 2.5 настоящего раздела поступили письменные уведомления об отзыве предложений, комиссией не рассматриваются.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10" w:name="p_74351"/>
      <w:bookmarkEnd w:id="11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результатам рассмотрения предложений и отбора получателей субсидий комиссией принимается решение о наличии оснований для отклонения предложений или признания участников отбора победителями отбора.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11" w:name="p_90907"/>
      <w:bookmarkEnd w:id="11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о наличии оснований для отклонения предложений принимается комиссией при наличии одного из оснований, установленных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2.8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раздела. Решение о наличии оснований для признания участников отбора победителями отбора принимается комиссией при отсутствии оснований для отклонения предложений, установленных пунктом 2.8 настоящего раздела.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4" name="entry_4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12" w:name="p_74353"/>
      <w:bookmarkEnd w:id="11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принятия комиссией решения о наличии оснований для признания участников отбора победителями отбора комиссия осуществляет расчет размера субсидии в соответствии с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3.2 раздела 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Положения, который отражается в протоколе заседания комиссии.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13" w:name="p_74354"/>
      <w:bookmarkEnd w:id="11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Решения комиссии, принятые по результатам рассмотрения предложений и отбора получателей субсидии, оформляются протоколом комиссии, который должен содержать: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14" w:name="p_74355"/>
      <w:bookmarkEnd w:id="11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перечень участников отбора, в отношении которых комиссией принято решение о наличии оснований для отклонения предложений, с указанием основания отклонения каждого предложения;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15" w:name="p_74356"/>
      <w:bookmarkEnd w:id="11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перечень участников отбора, в отношении которых комиссией принято решение о наличии оснований для признания их победителями отбора, с указанием очередности представления ими предложений и размеров субсидий.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16" w:name="p_74357"/>
      <w:bookmarkEnd w:id="11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Протокол заседания комиссии передается в министерство в течение срока, установленного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абзацем первым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пункта.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17" w:name="p_74358"/>
      <w:bookmarkEnd w:id="11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Министерство на основании решений комиссии в течение трех рабочих дней со дня получения протокола заседания комиссии принимает решения: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18" w:name="p_74359"/>
      <w:bookmarkEnd w:id="11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 отклонении предложений и отказе в предоставлении субсидии в отношении участников отбора, по которым комиссией принято решение о наличии оснований для отклонения предложений;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19" w:name="p_74360"/>
      <w:bookmarkEnd w:id="11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 признании победителями отбора, предоставлении субсидии и заключении соглашения о предоставлении субсидии в отношении участников отбора, по которым комиссией принято решение о наличии оснований для признания их победителями отбора.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20" w:name="p_74361"/>
      <w:bookmarkEnd w:id="12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Решения министерства оформляются правовым актом министерства.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21" w:name="p_74362"/>
      <w:bookmarkEnd w:id="121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2.8. Основаниями для отклонения предложения участника отбора являются: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5" name="entry_40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22" w:name="p_90910"/>
      <w:bookmarkEnd w:id="12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несоответствие предложения требованиям, установленным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2.4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раздела, в том числе непредставление (представление не в полном объеме) документов, прилагаемых к предложению, после их повторного представления в соответствии с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2.6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раздела;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6" name="entry_4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23" w:name="p_90911"/>
      <w:bookmarkEnd w:id="12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7" name="entry_4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24" w:name="p_74365"/>
      <w:bookmarkEnd w:id="12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несоответствие участника отбора требованиям, установленным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2.2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25" w:name="p_74366"/>
      <w:bookmarkEnd w:id="12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несоответствие участника отбора категории получателя субсидии, установленной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1.1 раздела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Положения;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26" w:name="p_74367"/>
      <w:bookmarkEnd w:id="12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оказание адвокатом бесплатной юридической помощи гражданину, не относящемуся к категориям, установленным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статьей 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Закона Астраханской области от 02.10.2012 N 62/2012-ОЗ "Об отдельных вопросах правового регулирования оказания бесплатной юридической помощи в Астраханской области",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частью 8 статьи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Закона Астраханской области N 8/2023-ОЗ;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27" w:name="p_74368"/>
      <w:bookmarkEnd w:id="12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оказание адвокатом бесплатной юридической помощи по вопросу, не отнесенному к случаям оказания бесплатной юридической помощи, установленным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статьями 20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21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Федерального закона от 21.11.2011 N 324-ФЗ "О бесплатной юридической помощи в Российской Федерации",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абзацем вторым части 9 статьи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Закона Астраханской области N 8/2023-ОЗ;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28" w:name="p_8584"/>
      <w:bookmarkEnd w:id="12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оказание адвокатом бесплатной юридической помощи в случаях, установленных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частью 2 статьи 21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Федерального закона от 21.11.2011 N 324-ФЗ "О бесплатной юридической помощи в Российской Федерации";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29" w:name="p_90912"/>
      <w:bookmarkEnd w:id="12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подача участником отбора предложения после даты и (или) времени, которые определены для подачи предложений, либо повторной подачи предложения после его доработки в соответствии с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2.6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раздела.</w:t>
      </w: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8" name="entry_4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30" w:name="p_90915"/>
      <w:bookmarkEnd w:id="130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2.9. В течение трех рабочих дней со дня, следующего за днем принятия министерством решений, указанных в 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пункте 2.7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раздела, на едином портале и на 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официальном сайте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 министерства размещается выписка из протокола подведения итогов отбора, включающая следующие сведения:</w:t>
      </w:r>
      <w:r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9" name="entry_40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31" w:name="p_74371"/>
      <w:bookmarkEnd w:id="13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дата, время и место проведения рассмотрения предложений;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32" w:name="p_74372"/>
      <w:bookmarkEnd w:id="13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информация об участниках отбора, предложения которых были рассмотрены;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33" w:name="p_74373"/>
      <w:bookmarkEnd w:id="13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такие предложения не соответствуют;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34" w:name="p_74374"/>
      <w:bookmarkEnd w:id="13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наименование получателей субсидии, с которыми заключается соглашение о предоставлении субсидии, и размер предоставляемой им субсидии.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center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35" w:name="p_8561"/>
      <w:bookmarkEnd w:id="135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3. Условия и порядок предоставления субсидии</w:t>
      </w:r>
      <w: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0" name="entry_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36" w:name="p_74375"/>
      <w:bookmarkEnd w:id="136"/>
      <w:r>
        <w:rPr>
          <w:rFonts w:ascii="Times New Roman" w:hAnsi="Times New Roman"/>
          <w:color w:val="000000"/>
          <w:sz w:val="28"/>
          <w:szCs w:val="28"/>
        </w:rPr>
        <w:t>3.1. Обязательным условием предоставления субсидии является согласие участника отбора на осуществление министерством и органами государственного финансового контроля Астраханской области в отношении него проверок, предусмотренных 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подпунктом 5 пункта 3 статьи 78</w:t>
      </w:r>
      <w:r>
        <w:rPr>
          <w:rFonts w:ascii="Times New Roman" w:hAnsi="Times New Roman"/>
          <w:color w:val="000000"/>
          <w:sz w:val="28"/>
          <w:szCs w:val="28"/>
        </w:rPr>
        <w:t> Бюджетного кодекса Российской Федерации.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1" name="entry_40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37" w:name="p_74376"/>
      <w:bookmarkEnd w:id="137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3.2. Размер субсидии рассчитывается на основании:</w:t>
      </w: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2" name="entry_40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38" w:name="p_8576"/>
      <w:bookmarkEnd w:id="13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количества оказанной адвокатами бесплатной юридической помощи гражданам за отчетный период с учетом размеров оплаты труда адвокатов, установленных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1.5 раздела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Положения;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39" w:name="p_74377"/>
      <w:bookmarkEnd w:id="13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расходов адвокатов в пределах Астраханской области в связи с представлением интересов гражданина в судах, государственных (муниципальных) органах, организациях (в соответствии с данными, содержащимися в проездных документах) в случае обращения за компенсацией расходов в связи с представлением интересов граждан в судах, в государственных (муниципальных) органах, организациях.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40" w:name="p_74378"/>
      <w:bookmarkEnd w:id="140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3.3. Субсидии предоставляются на основании соглашения о предоставлении субсидии, заключенного между получателем субсидии и министерством.</w:t>
      </w:r>
      <w:r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3" name="entry_40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41" w:name="p_31490"/>
      <w:bookmarkEnd w:id="14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Соглашение о предоставлении субсидии, дополнительное соглашение к соглашению о предоставлении субсидии, в том числе дополнительное соглашение о его расторжении, заключается в соответствии с типовой формой, установленной министерством финансов Астраханской области.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42" w:name="p_74379"/>
      <w:bookmarkEnd w:id="14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соглашение о предоставлении субсидии подлежат включению: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43" w:name="p_74380"/>
      <w:bookmarkEnd w:id="14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обязательные условия предоставления субсидии, установленные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3.1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раздела;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44" w:name="p_74381"/>
      <w:bookmarkEnd w:id="14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условие о согласовании новых условий соглашения о предоставлении субсидии или о его расторжении при недостижении согласия по новым условиям предоставления субсидии в случае уменьшения министерству ранее доведенных лимитов бюджетных обязательств, установленных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пунктом 1.2 раздела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Положения, приводящего к невозможности предоставления субсидии в размере, установленном соглашением о предоставлении субсидии.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45" w:name="p_74382"/>
      <w:bookmarkEnd w:id="14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Дополнительные соглашения к соглашению о предоставлении субсидии, в том числе дополнительное соглашение о расторжении соглашения о предоставлении субсидии, заключаются в порядке, установленном настоящим пунктом для заключения соглашения о предоставлении субсидии.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46" w:name="p_74383"/>
      <w:bookmarkStart w:id="147" w:name="entry_43307"/>
      <w:bookmarkEnd w:id="146"/>
      <w:bookmarkEnd w:id="14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Соглашение о предоставлении субсидии заключается в течение восьми рабочих дней со дня размещения на едином портале и на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официальном сайте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министерства информации о результатах отбора в порядке, установленном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бюджетным законодательством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Российской Федерации.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48" w:name="p_74384"/>
      <w:bookmarkEnd w:id="14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Получатели субсидии, не заключившие соглашение о предоставлении субсидии в течение срока, установленного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абзацем седьмым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пункта, за исключением случаев,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(бездействием) министерства, признаются уклонившимися от заключения соглашения о предоставлении субсидии.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49" w:name="p_74385"/>
      <w:bookmarkEnd w:id="14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о признании получателя субсидии уклонившимся от заключения соглашения о предоставлении субсидии принимается министерством в течение трех рабочих дней со дня истечения срока, установленного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абзацем седьмым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пункта, и оформляется правовым актом министерства.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50" w:name="p_74386"/>
      <w:bookmarkEnd w:id="15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принятом решении министерство в течение двух рабочих дней со дня его принятия уведомляет получателя субсидии в письменной форме.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51" w:name="p_74387"/>
      <w:bookmarkEnd w:id="15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Получатели субсидии, признанные уклонившимися от заключения соглашения о предоставлении субсидии, имеют право на повторное обращение за получением субсидии в соответствии с настоящим Положением.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52" w:name="p_90918"/>
      <w:bookmarkStart w:id="153" w:name="entry_43312"/>
      <w:bookmarkEnd w:id="152"/>
      <w:bookmarkEnd w:id="15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54" w:name="p_90919"/>
      <w:bookmarkEnd w:id="15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55" w:name="p_74388"/>
      <w:bookmarkEnd w:id="155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3.4. Субсидия перечисляется министерством на расчетный или корреспондентский счет получателя субсидии, открытый в учреждении Центрального банка Российской Федерации или кредитной организации, единовременно не позднее 10-го рабочего дня, следующего за днем принятия министерством решения о предоставлении субсидии.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4" name="entry_40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56" w:name="p_74389"/>
      <w:bookmarkEnd w:id="156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3.5. Получатель субсидии в течение пяти рабочих дней со дня получения средств субсидии выплачивает ее адвокатам согласно представленным им документам (копиям документов), указанным в 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пункте 2.3 раздела 2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 настоящего Положения.</w:t>
      </w: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5" name="entry_40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57" w:name="p_74390"/>
      <w:bookmarkEnd w:id="157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3.6. Результатом предоставления субсидии является оказание на день подачи предложения участником отбора бесплатной юридической помощи категориям граждан, установленным 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статьей 6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 Закона Астраханской области от 02.10.2012 N 62/2012-ОЗ "Об отдельных вопросах правового регулирования оказания бесплатной юридической помощи в Астраханской области", 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частью 8 статьи 1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 Закона Астраханской области N 8/2023-ОЗ.</w:t>
      </w: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6" name="entry_40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58" w:name="p_74391"/>
      <w:bookmarkEnd w:id="15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Значение результата предоставления субсидии устанавливается в соглашении о предоставлении субсидии.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center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59" w:name="p_74392"/>
      <w:bookmarkEnd w:id="159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4. Требования к отчетности</w:t>
      </w:r>
      <w:r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7" name="entry_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60" w:name="p_74393"/>
      <w:bookmarkStart w:id="161" w:name="entry_4401"/>
      <w:bookmarkEnd w:id="160"/>
      <w:bookmarkEnd w:id="16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Получатели субсидии ежегодно до 15 января года, следующего за отчетным, представляют в министерство отчеты о достижении значений результата предоставления субсидии по форме, определенной типовой формой соглашения о предоставлении субсидии, установленной министерством финансов Астраханской области.</w: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62" w:name="p_90922"/>
      <w:bookmarkEnd w:id="16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Министерство в день поступления отчета, указанного в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пункте 4.1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 (далее - отчет), регистрирует его и в течение 20 рабочих дней со дня регистрации осуществляет проверку отчета на соответствие соглашению о предоставлении субсидии, в том числе установленной форме отчета.</w:t>
      </w:r>
      <w:r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8" name="entry_4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63" w:name="p_90924"/>
      <w:bookmarkEnd w:id="16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несоответствия отчета соглашению о предоставлении субсидии, установленной форме отчета министерство не позднее пяти рабочих дней со дня окончания срока, установленного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абзацем вторым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пункта, направляет получателю субсидии уведомление в произвольной письменной форме об отказе в принятии отчета с указанием причины отказа.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64" w:name="p_82461"/>
      <w:bookmarkEnd w:id="16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Получатель субсидии в течение пяти рабочих дней со дня получения уведомления об отказе в принятии отчета повторно направляет в министерство отчет после устранения причин, в связи с которыми отчет не был принят министерством.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65" w:name="p_90925"/>
      <w:bookmarkEnd w:id="16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повторного поступления от получателя субсидии в министерство отчета после устранения причин, в связи с которыми отчет не был принят министерством, министерство регистрирует его в день поступления и в течение 10 рабочих дней со дня его регистрации осуществляет проверку отчета на предмет устранения причин, в связи с которыми отчет не был принят министерством.</w: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66" w:name="p_90926"/>
      <w:bookmarkEnd w:id="16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отсутствия замечаний отчетность считается принятой.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center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67" w:name="p_74394"/>
      <w:bookmarkEnd w:id="167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5. Требования об осуществлении контроля за соблюдением порядка и условий предоставления субсидии и ответственность за их нарушение</w:t>
      </w:r>
      <w: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29" name="entry_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68" w:name="p_74395"/>
      <w:bookmarkEnd w:id="168"/>
      <w:r>
        <w:rPr>
          <w:rFonts w:ascii="Times New Roman" w:hAnsi="Times New Roman"/>
          <w:color w:val="000000"/>
          <w:sz w:val="28"/>
          <w:szCs w:val="28"/>
        </w:rPr>
        <w:t>5.1. Проверки соблюдения получателем субсидии порядка и условий предоставления субсидии, в том числе в части достижения результата предоставления субсидии, осуществляются министерством в соответствии с 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бюджетным 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> Российской Федерации и законодательством Астраханской области, проверки получателя субсидии осуществляются органами государственного финансового контроля Астраханской области в соответствии со 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статьями 268 1</w:t>
      </w:r>
      <w:r>
        <w:rPr>
          <w:rFonts w:ascii="Times New Roman" w:hAnsi="Times New Roman"/>
          <w:color w:val="000000"/>
          <w:sz w:val="28"/>
          <w:szCs w:val="28"/>
        </w:rPr>
        <w:t>, </w:t>
      </w: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u w:val="none"/>
          <w:effect w:val="none"/>
        </w:rPr>
        <w:t>269 2 </w:t>
      </w:r>
      <w:r>
        <w:rPr>
          <w:rFonts w:ascii="Times New Roman" w:hAnsi="Times New Roman"/>
          <w:color w:val="000000"/>
          <w:sz w:val="28"/>
          <w:szCs w:val="28"/>
        </w:rPr>
        <w:t>Бюджетного кодекса Российской Федерации.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3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0" name="entry_40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69" w:name="p_74396"/>
      <w:bookmarkEnd w:id="169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5.2. Получатели субсидии обязаны по запросу министерства и (или) органов государственного финансового контроля Астраханской области направлять (представлять) документы и информацию, которые необходимы для осуществления проверок, указанных в 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пункте 5.1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раздела, в течение 10 рабочих дней со дня получения указанного запроса.</w:t>
      </w:r>
      <w:r>
        <mc:AlternateContent>
          <mc:Choice Requires="wps">
            <w:drawing>
              <wp:anchor behindDoc="0" distT="0" distB="0" distL="0" distR="0" simplePos="0" locked="0" layoutInCell="0" allowOverlap="1" relativeHeight="33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1" name="entry_40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70" w:name="p_53326"/>
      <w:bookmarkEnd w:id="170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5.3. Получатели субсидии несут ответственность за достоверность представленных документов (информации), соблюдение порядка и условий предоставления субсидий.</w:t>
      </w:r>
      <w:r>
        <mc:AlternateContent>
          <mc:Choice Requires="wps">
            <w:drawing>
              <wp:anchor behindDoc="0" distT="0" distB="0" distL="0" distR="0" simplePos="0" locked="0" layoutInCell="0" allowOverlap="1" relativeHeight="34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2" name="entry_40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/>
      </w:pPr>
      <w:bookmarkStart w:id="171" w:name="p_74397"/>
      <w:bookmarkEnd w:id="17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Получатель субсидии дает согласие на проведение проверок, указанных в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пункте 5.1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настоящего раздела, министерством и органами государственного финансового контроля Астраханской области.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72" w:name="p_74398"/>
      <w:bookmarkEnd w:id="172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5.4. В случае установления министерством фактов нарушения получателем субсидии условий предоставления субсидии, установленных настоящим Положением (далее - факты), или получения от органа государственного финансового контроля Астраханской области информации о фактах, а также в случае недостижения значения результата предоставления субсидии министерство в течение 10 рабочих дней со дня выявления указанных нарушений (поступления информации о фактах) направляет получателю субсидии требование об обеспечении возврата субсидии в бюджет Астраханской области.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3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3" name="entry_40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73" w:name="p_74399"/>
      <w:bookmarkEnd w:id="17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нарушения получателем субсидии условий предоставления субсидии, установленных настоящим Положением, в том числе указания в документах получателя субсидии недостоверных сведений, а также в случае недостижения значения результата предоставления субсидии возврат субсидии осуществляется в полном объеме.</w: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74" w:name="p_74400"/>
      <w:bookmarkEnd w:id="174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5.5. Возврат субсидии осуществляется получателем субсидии в течение 14 рабочих дней со дня получения требования об обеспечении возврата субсидии в бюджет Астраханской области.</w:t>
      </w:r>
      <w:r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4" name="entry_40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widowControl/>
        <w:bidi w:val="0"/>
        <w:spacing w:lineRule="auto" w:line="240" w:before="0" w:after="0"/>
        <w:jc w:val="both"/>
        <w:rPr>
          <w:rFonts w:ascii="Times New Roman" w:hAnsi="Times New Roman" w:eastAsia="PT Serif;serif" w:cs="PT Serif;serif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75" w:name="p_74401"/>
      <w:bookmarkEnd w:id="175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5.6. В случае отказа получателя субсидии добровольно возвратить субсидию ее возврат в бюджет Астраханской области осуществляется министерством в судебном порядке.</w:t>
      </w:r>
      <w:r>
        <mc:AlternateContent>
          <mc:Choice Requires="wps">
            <w:drawing>
              <wp:anchor behindDoc="0" distT="0" distB="0" distL="0" distR="0" simplePos="0" locked="0" layoutInCell="0" allowOverlap="1" relativeHeight="37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5" name="entry_40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Style14"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36" name="entry_40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4"/>
                              <w:bidi w:val="0"/>
                              <w:spacing w:lineRule="auto" w:line="276" w:before="0" w:after="1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4"/>
                        <w:bidi w:val="0"/>
                        <w:spacing w:lineRule="auto" w:line="276" w:before="0" w:after="1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continuous"/>
      <w:pgSz w:w="11906" w:h="16838"/>
      <w:pgMar w:left="1701" w:right="567" w:gutter="0" w:header="0" w:top="1134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Style13"/>
    <w:next w:val="Style14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LibreOffice/7.5.5.2$Windows_X86_64 LibreOffice_project/ca8fe7424262805f223b9a2334bc7181abbcbf5e</Application>
  <AppVersion>15.0000</AppVersion>
  <Pages>15</Pages>
  <Words>4144</Words>
  <Characters>29608</Characters>
  <CharactersWithSpaces>33594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2024-10-31T10:04:08Z</dcterms:created>
  <dc:creator/>
  <dc:description/>
  <dc:language>ru-RU</dc:language>
  <cp:lastModifiedBy/>
  <dcterms:modified xsi:type="dcterms:W3CDTF">2024-10-31T10:09:07Z</dcterms:modified>
  <cp:revision>1</cp:revision>
  <dc:subject/>
  <dc:title/>
</cp:coreProperties>
</file>