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96" w:rsidRDefault="00FE0296" w:rsidP="00FE0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96">
        <w:rPr>
          <w:rFonts w:ascii="Times New Roman" w:hAnsi="Times New Roman" w:cs="Times New Roman"/>
          <w:b/>
          <w:sz w:val="28"/>
          <w:szCs w:val="28"/>
        </w:rPr>
        <w:t xml:space="preserve">Состав Общественного совета при службе ЗАГС Астраханской области </w:t>
      </w:r>
    </w:p>
    <w:p w:rsidR="00095062" w:rsidRDefault="0044796E" w:rsidP="00FE02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4796E">
        <w:rPr>
          <w:rFonts w:ascii="Times New Roman" w:hAnsi="Times New Roman" w:cs="Times New Roman"/>
          <w:i/>
          <w:sz w:val="28"/>
          <w:szCs w:val="28"/>
        </w:rPr>
        <w:t xml:space="preserve">(утвержден распоряжением службы ЗАГС Астраханской области </w:t>
      </w:r>
      <w:proofErr w:type="gramEnd"/>
    </w:p>
    <w:p w:rsidR="0044796E" w:rsidRDefault="0044796E" w:rsidP="00FE02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796E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095062">
        <w:rPr>
          <w:rFonts w:ascii="Times New Roman" w:hAnsi="Times New Roman" w:cs="Times New Roman"/>
          <w:i/>
          <w:sz w:val="28"/>
          <w:szCs w:val="28"/>
        </w:rPr>
        <w:t>03</w:t>
      </w:r>
      <w:r w:rsidRPr="008653FF">
        <w:rPr>
          <w:rFonts w:ascii="Times New Roman" w:hAnsi="Times New Roman" w:cs="Times New Roman"/>
          <w:i/>
          <w:sz w:val="28"/>
          <w:szCs w:val="28"/>
        </w:rPr>
        <w:t>.1</w:t>
      </w:r>
      <w:r w:rsidR="00095062">
        <w:rPr>
          <w:rFonts w:ascii="Times New Roman" w:hAnsi="Times New Roman" w:cs="Times New Roman"/>
          <w:i/>
          <w:sz w:val="28"/>
          <w:szCs w:val="28"/>
        </w:rPr>
        <w:t>0</w:t>
      </w:r>
      <w:r w:rsidRPr="008653FF">
        <w:rPr>
          <w:rFonts w:ascii="Times New Roman" w:hAnsi="Times New Roman" w:cs="Times New Roman"/>
          <w:i/>
          <w:sz w:val="28"/>
          <w:szCs w:val="28"/>
        </w:rPr>
        <w:t>.</w:t>
      </w:r>
      <w:r w:rsidRPr="00DB6252">
        <w:rPr>
          <w:rFonts w:ascii="Times New Roman" w:hAnsi="Times New Roman" w:cs="Times New Roman"/>
          <w:i/>
          <w:sz w:val="28"/>
          <w:szCs w:val="28"/>
        </w:rPr>
        <w:t>202</w:t>
      </w:r>
      <w:r w:rsidR="00095062">
        <w:rPr>
          <w:rFonts w:ascii="Times New Roman" w:hAnsi="Times New Roman" w:cs="Times New Roman"/>
          <w:i/>
          <w:sz w:val="28"/>
          <w:szCs w:val="28"/>
        </w:rPr>
        <w:t>3</w:t>
      </w:r>
      <w:r w:rsidRPr="00DB6252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8653FF" w:rsidRPr="00DB62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5062">
        <w:rPr>
          <w:rFonts w:ascii="Times New Roman" w:hAnsi="Times New Roman" w:cs="Times New Roman"/>
          <w:i/>
          <w:sz w:val="28"/>
          <w:szCs w:val="28"/>
        </w:rPr>
        <w:t>305-</w:t>
      </w:r>
      <w:r w:rsidR="008653FF" w:rsidRPr="00DB6252">
        <w:rPr>
          <w:rFonts w:ascii="Times New Roman" w:hAnsi="Times New Roman" w:cs="Times New Roman"/>
          <w:i/>
          <w:sz w:val="28"/>
          <w:szCs w:val="28"/>
        </w:rPr>
        <w:t>01-0</w:t>
      </w:r>
      <w:r w:rsidR="00095062">
        <w:rPr>
          <w:rFonts w:ascii="Times New Roman" w:hAnsi="Times New Roman" w:cs="Times New Roman"/>
          <w:i/>
          <w:sz w:val="28"/>
          <w:szCs w:val="28"/>
        </w:rPr>
        <w:t>5/105</w:t>
      </w:r>
      <w:r w:rsidR="008653FF" w:rsidRPr="00DB6252">
        <w:rPr>
          <w:rFonts w:ascii="Times New Roman" w:hAnsi="Times New Roman" w:cs="Times New Roman"/>
          <w:i/>
          <w:sz w:val="28"/>
          <w:szCs w:val="28"/>
        </w:rPr>
        <w:t>)</w:t>
      </w:r>
    </w:p>
    <w:p w:rsidR="0044796E" w:rsidRDefault="0044796E" w:rsidP="00FE02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95062" w:rsidRDefault="00095062" w:rsidP="000950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5062" w:rsidRPr="002F108B" w:rsidRDefault="00095062" w:rsidP="00095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 xml:space="preserve">Миронова Юлия Германовна, доцент кафедры международных отношений, социологии и политологии ФГБОУ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«Астраханский государственный университет имени В.Н. Татищева», </w:t>
      </w:r>
      <w:r w:rsidRPr="002F108B">
        <w:rPr>
          <w:rFonts w:ascii="Times New Roman" w:hAnsi="Times New Roman"/>
          <w:sz w:val="28"/>
          <w:szCs w:val="28"/>
        </w:rPr>
        <w:t>председатель Общественного совета;</w:t>
      </w:r>
    </w:p>
    <w:p w:rsidR="00095062" w:rsidRPr="003D4BF0" w:rsidRDefault="00095062" w:rsidP="00095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Pr="00230A76">
        <w:rPr>
          <w:rFonts w:ascii="Times New Roman" w:hAnsi="Times New Roman"/>
          <w:color w:val="000000"/>
          <w:sz w:val="28"/>
          <w:szCs w:val="28"/>
        </w:rPr>
        <w:t xml:space="preserve">Ребус </w:t>
      </w:r>
      <w:proofErr w:type="spellStart"/>
      <w:r w:rsidRPr="00230A76">
        <w:rPr>
          <w:rFonts w:ascii="Times New Roman" w:hAnsi="Times New Roman"/>
          <w:color w:val="000000"/>
          <w:sz w:val="28"/>
          <w:szCs w:val="28"/>
        </w:rPr>
        <w:t>Милада</w:t>
      </w:r>
      <w:proofErr w:type="spellEnd"/>
      <w:r w:rsidRPr="00230A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30A76">
        <w:rPr>
          <w:rFonts w:ascii="Times New Roman" w:hAnsi="Times New Roman"/>
          <w:color w:val="000000"/>
          <w:sz w:val="28"/>
          <w:szCs w:val="28"/>
        </w:rPr>
        <w:t>Наримановна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230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BF0">
        <w:rPr>
          <w:rFonts w:ascii="Times New Roman" w:hAnsi="Times New Roman"/>
          <w:sz w:val="28"/>
          <w:szCs w:val="28"/>
        </w:rPr>
        <w:t>координатор по работе с семьями, имеющими детей-инвалидов с паллиативным статусом, ГБУЗ Астраханской области «Областная детская клиническая больница им. Н.Н. Селищевой», заместитель председателя Общественного совета;</w:t>
      </w:r>
    </w:p>
    <w:p w:rsidR="00095062" w:rsidRPr="005C63C0" w:rsidRDefault="00095062" w:rsidP="000950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spellStart"/>
      <w:r w:rsidRPr="002843F4">
        <w:rPr>
          <w:rFonts w:ascii="Times New Roman" w:hAnsi="Times New Roman"/>
          <w:sz w:val="28"/>
          <w:szCs w:val="28"/>
        </w:rPr>
        <w:t>Амизов</w:t>
      </w:r>
      <w:proofErr w:type="spellEnd"/>
      <w:r w:rsidRPr="002843F4">
        <w:rPr>
          <w:rFonts w:ascii="Times New Roman" w:hAnsi="Times New Roman"/>
          <w:sz w:val="28"/>
          <w:szCs w:val="28"/>
        </w:rPr>
        <w:t xml:space="preserve"> Рафик Александрович, 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2843F4">
        <w:rPr>
          <w:rFonts w:ascii="Times New Roman" w:hAnsi="Times New Roman"/>
          <w:sz w:val="28"/>
          <w:szCs w:val="28"/>
        </w:rPr>
        <w:t xml:space="preserve"> Астраханского регионального профессионального союза работников строительства «</w:t>
      </w:r>
      <w:proofErr w:type="spellStart"/>
      <w:r w:rsidRPr="002843F4">
        <w:rPr>
          <w:rFonts w:ascii="Times New Roman" w:hAnsi="Times New Roman"/>
          <w:sz w:val="28"/>
          <w:szCs w:val="28"/>
        </w:rPr>
        <w:t>МигРос</w:t>
      </w:r>
      <w:proofErr w:type="spellEnd"/>
      <w:r w:rsidRPr="002843F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2843F4">
        <w:rPr>
          <w:rFonts w:ascii="Times New Roman" w:hAnsi="Times New Roman"/>
          <w:sz w:val="28"/>
          <w:szCs w:val="28"/>
        </w:rPr>
        <w:t>Общественного совета</w:t>
      </w:r>
      <w:r>
        <w:rPr>
          <w:rFonts w:ascii="Times New Roman" w:hAnsi="Times New Roman"/>
          <w:sz w:val="28"/>
          <w:szCs w:val="28"/>
        </w:rPr>
        <w:t>;</w:t>
      </w:r>
    </w:p>
    <w:p w:rsidR="00095062" w:rsidRDefault="00095062" w:rsidP="0009506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4. </w:t>
      </w:r>
      <w:proofErr w:type="spellStart"/>
      <w:r w:rsidRPr="003D4BF0">
        <w:rPr>
          <w:rFonts w:ascii="Times New Roman" w:hAnsi="Times New Roman" w:cs="Times New Roman"/>
          <w:color w:val="auto"/>
          <w:sz w:val="28"/>
          <w:szCs w:val="28"/>
        </w:rPr>
        <w:t>Кавина</w:t>
      </w:r>
      <w:proofErr w:type="spellEnd"/>
      <w:r w:rsidRPr="003D4BF0">
        <w:rPr>
          <w:rFonts w:ascii="Times New Roman" w:hAnsi="Times New Roman" w:cs="Times New Roman"/>
          <w:color w:val="auto"/>
          <w:sz w:val="28"/>
          <w:szCs w:val="28"/>
        </w:rPr>
        <w:t xml:space="preserve"> Ирина Васильевна, директор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Верхнекалиновская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школа»,</w:t>
      </w:r>
      <w:r w:rsidRPr="00230A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член Общественного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5062" w:rsidRDefault="00095062" w:rsidP="0009506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Малахов </w:t>
      </w:r>
      <w:r w:rsidRPr="009630A3">
        <w:rPr>
          <w:rFonts w:ascii="Times New Roman" w:hAnsi="Times New Roman" w:cs="Times New Roman"/>
          <w:color w:val="000000"/>
          <w:sz w:val="28"/>
          <w:szCs w:val="28"/>
        </w:rPr>
        <w:t xml:space="preserve">Роман Викторович,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регионального отделения Всероссийского общественного движения «Отцы России» в Астраханской области</w:t>
      </w:r>
      <w:r w:rsidRPr="003D4BF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5062" w:rsidRPr="003D4BF0" w:rsidRDefault="00095062" w:rsidP="0009506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6. </w:t>
      </w:r>
      <w:r w:rsidRPr="003D4BF0">
        <w:rPr>
          <w:rFonts w:ascii="Times New Roman" w:hAnsi="Times New Roman" w:cs="Times New Roman"/>
          <w:color w:val="auto"/>
          <w:sz w:val="28"/>
          <w:szCs w:val="28"/>
        </w:rPr>
        <w:t>Николаенко Ирина Михайловна, ветеран органов ЗАГС Астраханской области,</w:t>
      </w:r>
      <w:r w:rsidRPr="003D4BF0">
        <w:rPr>
          <w:rFonts w:ascii="Times New Roman" w:hAnsi="Times New Roman"/>
          <w:color w:val="auto"/>
          <w:sz w:val="28"/>
          <w:szCs w:val="28"/>
        </w:rPr>
        <w:t xml:space="preserve"> член Общественного совета</w:t>
      </w:r>
      <w:r w:rsidRPr="003D4BF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5062" w:rsidRDefault="00095062" w:rsidP="0009506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Перевезенцева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Татьяна Викторовна, заведующая кафедрой государственно-правовых дисциплин Астраханского филиала ФГБОУ ВПО «Саратовская государственная юридическая академия»,</w:t>
      </w:r>
      <w:r w:rsidRPr="00230A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член Общественного совета;</w:t>
      </w:r>
    </w:p>
    <w:p w:rsidR="00095062" w:rsidRPr="003D4BF0" w:rsidRDefault="00095062" w:rsidP="00095062">
      <w:pPr>
        <w:pStyle w:val="a3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8. </w:t>
      </w:r>
      <w:r w:rsidRPr="003D4BF0">
        <w:rPr>
          <w:rFonts w:ascii="Times New Roman" w:hAnsi="Times New Roman"/>
          <w:color w:val="auto"/>
          <w:sz w:val="28"/>
          <w:szCs w:val="28"/>
        </w:rPr>
        <w:t>Семенов Виталий Сергеевич, настоятель храма Преображения Господня, член Общественного совета;</w:t>
      </w:r>
    </w:p>
    <w:p w:rsidR="00095062" w:rsidRPr="003D4BF0" w:rsidRDefault="00095062" w:rsidP="00095062">
      <w:pPr>
        <w:pStyle w:val="a3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9. </w:t>
      </w:r>
      <w:proofErr w:type="spellStart"/>
      <w:r w:rsidRPr="003D4BF0">
        <w:rPr>
          <w:rFonts w:ascii="Times New Roman" w:hAnsi="Times New Roman"/>
          <w:color w:val="auto"/>
          <w:sz w:val="28"/>
          <w:szCs w:val="28"/>
        </w:rPr>
        <w:t>Суханкина</w:t>
      </w:r>
      <w:proofErr w:type="spellEnd"/>
      <w:r w:rsidRPr="003D4BF0">
        <w:rPr>
          <w:rFonts w:ascii="Times New Roman" w:hAnsi="Times New Roman"/>
          <w:color w:val="auto"/>
          <w:sz w:val="28"/>
          <w:szCs w:val="28"/>
        </w:rPr>
        <w:t xml:space="preserve"> Наталия Ивановна, ветеран органов ЗАГС Астраханской области, член Общественного совета. </w:t>
      </w:r>
    </w:p>
    <w:p w:rsidR="00095062" w:rsidRDefault="00095062" w:rsidP="00FE02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9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CF0"/>
    <w:multiLevelType w:val="hybridMultilevel"/>
    <w:tmpl w:val="A596D498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FD"/>
    <w:rsid w:val="00095062"/>
    <w:rsid w:val="0044796E"/>
    <w:rsid w:val="005002A6"/>
    <w:rsid w:val="008562FD"/>
    <w:rsid w:val="008653FF"/>
    <w:rsid w:val="008B1CCF"/>
    <w:rsid w:val="008F2053"/>
    <w:rsid w:val="00DB6252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796E"/>
    <w:pPr>
      <w:spacing w:after="140" w:line="288" w:lineRule="auto"/>
    </w:pPr>
    <w:rPr>
      <w:rFonts w:eastAsiaTheme="minorEastAsia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rsid w:val="0044796E"/>
    <w:rPr>
      <w:rFonts w:eastAsiaTheme="minorEastAsia"/>
      <w:color w:val="00000A"/>
      <w:lang w:eastAsia="ru-RU"/>
    </w:rPr>
  </w:style>
  <w:style w:type="paragraph" w:styleId="a5">
    <w:name w:val="List Paragraph"/>
    <w:basedOn w:val="a"/>
    <w:qFormat/>
    <w:rsid w:val="0044796E"/>
    <w:pPr>
      <w:ind w:left="720"/>
      <w:contextualSpacing/>
    </w:pPr>
    <w:rPr>
      <w:rFonts w:ascii="Calibri" w:eastAsiaTheme="minorEastAsia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796E"/>
    <w:pPr>
      <w:spacing w:after="140" w:line="288" w:lineRule="auto"/>
    </w:pPr>
    <w:rPr>
      <w:rFonts w:eastAsiaTheme="minorEastAsia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rsid w:val="0044796E"/>
    <w:rPr>
      <w:rFonts w:eastAsiaTheme="minorEastAsia"/>
      <w:color w:val="00000A"/>
      <w:lang w:eastAsia="ru-RU"/>
    </w:rPr>
  </w:style>
  <w:style w:type="paragraph" w:styleId="a5">
    <w:name w:val="List Paragraph"/>
    <w:basedOn w:val="a"/>
    <w:qFormat/>
    <w:rsid w:val="0044796E"/>
    <w:pPr>
      <w:ind w:left="720"/>
      <w:contextualSpacing/>
    </w:pPr>
    <w:rPr>
      <w:rFonts w:ascii="Calibri" w:eastAsiaTheme="minorEastAsia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dcterms:created xsi:type="dcterms:W3CDTF">2023-10-03T13:35:00Z</dcterms:created>
  <dcterms:modified xsi:type="dcterms:W3CDTF">2023-10-03T13:35:00Z</dcterms:modified>
</cp:coreProperties>
</file>